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03"/>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420"/>
      </w:tblGrid>
      <w:tr w:rsidR="00220CC0" w14:paraId="7C674B33" w14:textId="77777777" w:rsidTr="00331506">
        <w:trPr>
          <w:trHeight w:val="3410"/>
        </w:trPr>
        <w:tc>
          <w:tcPr>
            <w:tcW w:w="7465" w:type="dxa"/>
          </w:tcPr>
          <w:p w14:paraId="21944E41" w14:textId="77777777" w:rsidR="00220CC0" w:rsidRDefault="00220CC0" w:rsidP="00220CC0">
            <w:pPr>
              <w:pStyle w:val="Heading1"/>
              <w:pBdr>
                <w:top w:val="nil"/>
                <w:left w:val="nil"/>
                <w:bottom w:val="nil"/>
                <w:right w:val="nil"/>
                <w:between w:val="nil"/>
              </w:pBdr>
              <w:tabs>
                <w:tab w:val="left" w:pos="7553"/>
              </w:tabs>
            </w:pPr>
            <w:r>
              <w:t>EDUCATION</w:t>
            </w:r>
          </w:p>
          <w:p w14:paraId="518AD566" w14:textId="77777777" w:rsidR="00220CC0" w:rsidRDefault="00220CC0" w:rsidP="00220CC0"/>
          <w:p w14:paraId="56299653" w14:textId="77777777" w:rsidR="00220CC0" w:rsidRPr="00807466" w:rsidRDefault="00220CC0" w:rsidP="00220CC0">
            <w:pPr>
              <w:rPr>
                <w:sz w:val="20"/>
                <w:szCs w:val="20"/>
              </w:rPr>
            </w:pPr>
            <w:r w:rsidRPr="00807466">
              <w:rPr>
                <w:b/>
                <w:sz w:val="20"/>
                <w:szCs w:val="20"/>
              </w:rPr>
              <w:t xml:space="preserve">J.D., University of Wisconsin Law School, Madison, WI - </w:t>
            </w:r>
            <w:r w:rsidRPr="00807466">
              <w:rPr>
                <w:sz w:val="20"/>
                <w:szCs w:val="20"/>
              </w:rPr>
              <w:t>May 2001</w:t>
            </w:r>
          </w:p>
          <w:p w14:paraId="1478DA0D" w14:textId="77777777" w:rsidR="00220CC0" w:rsidRPr="00807466" w:rsidRDefault="00220CC0" w:rsidP="00220CC0">
            <w:pPr>
              <w:ind w:right="0"/>
              <w:jc w:val="both"/>
              <w:rPr>
                <w:sz w:val="20"/>
                <w:szCs w:val="20"/>
              </w:rPr>
            </w:pPr>
          </w:p>
          <w:p w14:paraId="7B51EDC6" w14:textId="77777777" w:rsidR="00220CC0" w:rsidRPr="00807466" w:rsidRDefault="00220CC0" w:rsidP="00220CC0">
            <w:pPr>
              <w:ind w:right="0"/>
              <w:jc w:val="both"/>
              <w:rPr>
                <w:sz w:val="20"/>
                <w:szCs w:val="20"/>
              </w:rPr>
            </w:pPr>
            <w:r w:rsidRPr="00807466">
              <w:rPr>
                <w:sz w:val="20"/>
                <w:szCs w:val="20"/>
              </w:rPr>
              <w:t xml:space="preserve">Wisconsin Women's Law Journal member. Dean's list spring 1999, spring 2000.  Recipient of the 2000 Gwenyth Smalley Award for Service to the Law School Community and the 2001 Matrimonial Lawyer Association Law Student Award. </w:t>
            </w:r>
          </w:p>
          <w:p w14:paraId="111BC8F5" w14:textId="77777777" w:rsidR="00220CC0" w:rsidRPr="00807466" w:rsidRDefault="00220CC0" w:rsidP="00220CC0">
            <w:pPr>
              <w:rPr>
                <w:sz w:val="20"/>
                <w:szCs w:val="20"/>
              </w:rPr>
            </w:pPr>
          </w:p>
          <w:p w14:paraId="71F91493" w14:textId="77777777" w:rsidR="00220CC0" w:rsidRPr="00807466" w:rsidRDefault="00220CC0" w:rsidP="00220CC0">
            <w:pPr>
              <w:rPr>
                <w:b/>
                <w:sz w:val="20"/>
                <w:szCs w:val="20"/>
              </w:rPr>
            </w:pPr>
            <w:r w:rsidRPr="00807466">
              <w:rPr>
                <w:b/>
                <w:sz w:val="20"/>
                <w:szCs w:val="20"/>
              </w:rPr>
              <w:t xml:space="preserve">B.A. - History, Carleton College, Northfield, MN - </w:t>
            </w:r>
            <w:r w:rsidRPr="00807466">
              <w:rPr>
                <w:sz w:val="20"/>
                <w:szCs w:val="20"/>
              </w:rPr>
              <w:t>June 1997</w:t>
            </w:r>
          </w:p>
          <w:p w14:paraId="75817389" w14:textId="5CA0E820" w:rsidR="00220CC0" w:rsidRDefault="00220CC0" w:rsidP="00EF7250">
            <w:pPr>
              <w:ind w:right="0"/>
              <w:jc w:val="both"/>
            </w:pPr>
            <w:r w:rsidRPr="00807466">
              <w:rPr>
                <w:sz w:val="20"/>
                <w:szCs w:val="20"/>
              </w:rPr>
              <w:t>Member of the Schiller Society, Minnesota Public Interest Research Group, Northfield Community Action Center, admissions office volunteer group.</w:t>
            </w:r>
          </w:p>
        </w:tc>
        <w:tc>
          <w:tcPr>
            <w:tcW w:w="3420" w:type="dxa"/>
          </w:tcPr>
          <w:p w14:paraId="023A3580" w14:textId="77777777" w:rsidR="00220CC0" w:rsidRDefault="00220CC0" w:rsidP="00220CC0">
            <w:pPr>
              <w:pStyle w:val="Heading1"/>
            </w:pPr>
            <w:r>
              <w:t>AREAS OF EXPERTISE</w:t>
            </w:r>
          </w:p>
          <w:p w14:paraId="0E23242E" w14:textId="77777777" w:rsidR="00220CC0" w:rsidRPr="00807466" w:rsidRDefault="00220CC0" w:rsidP="00697138">
            <w:pPr>
              <w:pStyle w:val="ListParagraph"/>
              <w:numPr>
                <w:ilvl w:val="0"/>
                <w:numId w:val="1"/>
              </w:numPr>
              <w:pBdr>
                <w:top w:val="nil"/>
                <w:left w:val="nil"/>
                <w:bottom w:val="nil"/>
                <w:right w:val="nil"/>
                <w:between w:val="nil"/>
              </w:pBdr>
              <w:spacing w:before="320"/>
              <w:rPr>
                <w:sz w:val="20"/>
                <w:szCs w:val="20"/>
              </w:rPr>
            </w:pPr>
            <w:r w:rsidRPr="00807466">
              <w:rPr>
                <w:sz w:val="20"/>
                <w:szCs w:val="20"/>
              </w:rPr>
              <w:t>Family Law</w:t>
            </w:r>
          </w:p>
          <w:p w14:paraId="752FA06C"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Guardian ad Litem practice</w:t>
            </w:r>
          </w:p>
          <w:p w14:paraId="3F2A4A6B"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 xml:space="preserve">Special Immigrant Juvenile Status </w:t>
            </w:r>
          </w:p>
          <w:p w14:paraId="5475B606" w14:textId="77777777" w:rsidR="00220CC0" w:rsidRPr="00807466" w:rsidRDefault="00220CC0" w:rsidP="00697138">
            <w:pPr>
              <w:pStyle w:val="ListParagraph"/>
              <w:numPr>
                <w:ilvl w:val="0"/>
                <w:numId w:val="1"/>
              </w:numPr>
              <w:pBdr>
                <w:top w:val="nil"/>
                <w:left w:val="nil"/>
                <w:bottom w:val="nil"/>
                <w:right w:val="nil"/>
                <w:between w:val="nil"/>
              </w:pBdr>
              <w:rPr>
                <w:sz w:val="20"/>
                <w:szCs w:val="20"/>
              </w:rPr>
            </w:pPr>
            <w:r w:rsidRPr="00807466">
              <w:rPr>
                <w:sz w:val="20"/>
                <w:szCs w:val="20"/>
              </w:rPr>
              <w:t>Domestic Violence &amp; Abuse</w:t>
            </w:r>
          </w:p>
          <w:p w14:paraId="42D4E523" w14:textId="77777777" w:rsidR="00220CC0" w:rsidRDefault="00220CC0" w:rsidP="00220CC0">
            <w:pPr>
              <w:tabs>
                <w:tab w:val="left" w:pos="7553"/>
              </w:tabs>
            </w:pPr>
          </w:p>
        </w:tc>
      </w:tr>
      <w:tr w:rsidR="00220CC0" w14:paraId="4783D85A" w14:textId="77777777" w:rsidTr="00331506">
        <w:trPr>
          <w:trHeight w:val="7643"/>
        </w:trPr>
        <w:tc>
          <w:tcPr>
            <w:tcW w:w="7465" w:type="dxa"/>
          </w:tcPr>
          <w:p w14:paraId="66880AAB" w14:textId="77777777" w:rsidR="00220CC0" w:rsidRDefault="00220CC0" w:rsidP="00220CC0">
            <w:pPr>
              <w:pStyle w:val="Heading1"/>
              <w:pBdr>
                <w:top w:val="nil"/>
                <w:left w:val="nil"/>
                <w:bottom w:val="nil"/>
                <w:right w:val="nil"/>
                <w:between w:val="nil"/>
              </w:pBdr>
            </w:pPr>
            <w:r>
              <w:t>PROFESSIONAL EXPERIENCE</w:t>
            </w:r>
          </w:p>
          <w:p w14:paraId="0C0E2960" w14:textId="70C0F97F" w:rsidR="00220CC0" w:rsidRDefault="00220CC0" w:rsidP="00220CC0">
            <w:pPr>
              <w:pStyle w:val="Heading2"/>
              <w:pBdr>
                <w:top w:val="nil"/>
                <w:left w:val="nil"/>
                <w:bottom w:val="nil"/>
                <w:right w:val="nil"/>
                <w:between w:val="nil"/>
              </w:pBdr>
              <w:rPr>
                <w:b w:val="0"/>
                <w:i/>
                <w:sz w:val="24"/>
                <w:szCs w:val="24"/>
              </w:rPr>
            </w:pPr>
            <w:bookmarkStart w:id="0" w:name="_rfgvkg2ifhfd" w:colFirst="0" w:colLast="0"/>
            <w:bookmarkEnd w:id="0"/>
            <w:r>
              <w:t xml:space="preserve">Family Court Clinic, University of Wisconsin Law School, Madison, WI </w:t>
            </w:r>
            <w:r>
              <w:rPr>
                <w:b w:val="0"/>
              </w:rPr>
              <w:t>—</w:t>
            </w:r>
            <w:r w:rsidR="009920F3">
              <w:rPr>
                <w:b w:val="0"/>
                <w:i/>
              </w:rPr>
              <w:t xml:space="preserve">Associate </w:t>
            </w:r>
            <w:r>
              <w:rPr>
                <w:b w:val="0"/>
                <w:i/>
              </w:rPr>
              <w:t>Professor, Legal Clinic Director</w:t>
            </w:r>
          </w:p>
          <w:p w14:paraId="165606E4" w14:textId="77777777" w:rsidR="00220CC0" w:rsidRDefault="00220CC0" w:rsidP="00220CC0">
            <w:pPr>
              <w:pStyle w:val="Heading3"/>
              <w:pBdr>
                <w:top w:val="nil"/>
                <w:left w:val="nil"/>
                <w:bottom w:val="nil"/>
                <w:right w:val="nil"/>
                <w:between w:val="nil"/>
              </w:pBdr>
            </w:pPr>
            <w:bookmarkStart w:id="1" w:name="_n64fgzu3lwuy" w:colFirst="0" w:colLast="0"/>
            <w:bookmarkEnd w:id="1"/>
            <w:r>
              <w:t>SEPTEMBER 2019 - PRESENT</w:t>
            </w:r>
          </w:p>
          <w:p w14:paraId="7D532973" w14:textId="77777777" w:rsidR="00220CC0" w:rsidRPr="00697138" w:rsidRDefault="00220CC0" w:rsidP="00220CC0">
            <w:pPr>
              <w:pBdr>
                <w:top w:val="nil"/>
                <w:left w:val="nil"/>
                <w:bottom w:val="nil"/>
                <w:right w:val="nil"/>
                <w:between w:val="nil"/>
              </w:pBdr>
              <w:rPr>
                <w:sz w:val="20"/>
                <w:szCs w:val="20"/>
              </w:rPr>
            </w:pPr>
            <w:r w:rsidRPr="00697138">
              <w:rPr>
                <w:sz w:val="20"/>
                <w:szCs w:val="20"/>
              </w:rPr>
              <w:t>Teach 2Ls in the fundamentals of family law practice in Wisconsin while supervising and training them to be practitioners under the Wisconsin Student Practice Rule, specializing in divorce, paternity, child placement, custody, and other matters related to family law.</w:t>
            </w:r>
          </w:p>
          <w:p w14:paraId="7A6A0BB2" w14:textId="77777777" w:rsidR="00220CC0" w:rsidRDefault="00220CC0" w:rsidP="00220CC0">
            <w:pPr>
              <w:pStyle w:val="Heading2"/>
            </w:pPr>
            <w:bookmarkStart w:id="2" w:name="_wj0puh61kxsr" w:colFirst="0" w:colLast="0"/>
            <w:bookmarkEnd w:id="2"/>
            <w:r>
              <w:t>Community Justice Inc., Madison, WI</w:t>
            </w:r>
          </w:p>
          <w:p w14:paraId="514FB3A8" w14:textId="77777777" w:rsidR="00220CC0" w:rsidRDefault="00220CC0" w:rsidP="00220CC0">
            <w:pPr>
              <w:pStyle w:val="Heading3"/>
              <w:pBdr>
                <w:top w:val="nil"/>
                <w:left w:val="nil"/>
                <w:bottom w:val="nil"/>
                <w:right w:val="nil"/>
                <w:between w:val="nil"/>
              </w:pBdr>
              <w:rPr>
                <w:rFonts w:ascii="Merriweather" w:eastAsia="Merriweather" w:hAnsi="Merriweather" w:cs="Merriweather"/>
                <w:i/>
                <w:color w:val="000000"/>
                <w:sz w:val="22"/>
                <w:szCs w:val="22"/>
              </w:rPr>
            </w:pPr>
            <w:bookmarkStart w:id="3" w:name="_8hk593fs3sag" w:colFirst="0" w:colLast="0"/>
            <w:bookmarkEnd w:id="3"/>
            <w:r>
              <w:rPr>
                <w:rFonts w:ascii="Merriweather" w:eastAsia="Merriweather" w:hAnsi="Merriweather" w:cs="Merriweather"/>
                <w:i/>
                <w:color w:val="000000"/>
                <w:sz w:val="22"/>
                <w:szCs w:val="22"/>
              </w:rPr>
              <w:t>Of Counsel</w:t>
            </w:r>
          </w:p>
          <w:p w14:paraId="79AC27F1" w14:textId="77777777" w:rsidR="00220CC0" w:rsidRDefault="00220CC0" w:rsidP="00220CC0">
            <w:pPr>
              <w:pStyle w:val="Heading3"/>
              <w:pBdr>
                <w:top w:val="nil"/>
                <w:left w:val="nil"/>
                <w:bottom w:val="nil"/>
                <w:right w:val="nil"/>
                <w:between w:val="nil"/>
              </w:pBdr>
            </w:pPr>
            <w:bookmarkStart w:id="4" w:name="_2vkh8uoumbjy" w:colFirst="0" w:colLast="0"/>
            <w:bookmarkEnd w:id="4"/>
            <w:r>
              <w:t>SEPTEMBER 2019 - PRESENT</w:t>
            </w:r>
          </w:p>
          <w:p w14:paraId="7140BCC1" w14:textId="2598BC60" w:rsidR="00220CC0" w:rsidRPr="00697138" w:rsidRDefault="00220CC0" w:rsidP="00220CC0">
            <w:pPr>
              <w:ind w:right="0"/>
              <w:jc w:val="both"/>
              <w:rPr>
                <w:sz w:val="20"/>
                <w:szCs w:val="20"/>
              </w:rPr>
            </w:pPr>
            <w:r w:rsidRPr="00697138">
              <w:rPr>
                <w:sz w:val="20"/>
                <w:szCs w:val="20"/>
              </w:rPr>
              <w:t>Consult with CJI regarding case issues, development work, and handle a limited number of Guardian ad Litem appointments.</w:t>
            </w:r>
          </w:p>
          <w:p w14:paraId="5B962EE0" w14:textId="77777777" w:rsidR="00220CC0" w:rsidRDefault="00220CC0" w:rsidP="00220CC0">
            <w:pPr>
              <w:ind w:right="0"/>
              <w:jc w:val="both"/>
              <w:rPr>
                <w:sz w:val="14"/>
                <w:szCs w:val="14"/>
              </w:rPr>
            </w:pPr>
            <w:bookmarkStart w:id="5" w:name="_a6dmlhuqvehi" w:colFirst="0" w:colLast="0"/>
            <w:bookmarkEnd w:id="5"/>
          </w:p>
          <w:p w14:paraId="2B911D78" w14:textId="77777777" w:rsidR="00220CC0" w:rsidRDefault="00220CC0" w:rsidP="00220CC0">
            <w:pPr>
              <w:ind w:right="0"/>
              <w:jc w:val="both"/>
              <w:rPr>
                <w:i/>
                <w:color w:val="000000"/>
                <w:sz w:val="22"/>
                <w:szCs w:val="22"/>
              </w:rPr>
            </w:pPr>
            <w:r>
              <w:rPr>
                <w:i/>
                <w:color w:val="000000"/>
                <w:sz w:val="22"/>
                <w:szCs w:val="22"/>
              </w:rPr>
              <w:t>Development Director</w:t>
            </w:r>
          </w:p>
          <w:p w14:paraId="7924531E" w14:textId="77777777" w:rsidR="00220CC0" w:rsidRDefault="00220CC0" w:rsidP="00220CC0">
            <w:pPr>
              <w:pStyle w:val="Heading3"/>
              <w:pBdr>
                <w:top w:val="nil"/>
                <w:left w:val="nil"/>
                <w:bottom w:val="nil"/>
                <w:right w:val="nil"/>
                <w:between w:val="nil"/>
              </w:pBdr>
            </w:pPr>
            <w:bookmarkStart w:id="6" w:name="_ybypdmed418m" w:colFirst="0" w:colLast="0"/>
            <w:bookmarkEnd w:id="6"/>
            <w:r>
              <w:t>MARCH 2010 - SEPTEMBER 2019</w:t>
            </w:r>
          </w:p>
          <w:p w14:paraId="14362943" w14:textId="6823C3FC" w:rsidR="00220CC0" w:rsidRPr="00697138" w:rsidRDefault="00220CC0" w:rsidP="00697138">
            <w:pPr>
              <w:ind w:right="0"/>
              <w:jc w:val="both"/>
              <w:rPr>
                <w:sz w:val="20"/>
                <w:szCs w:val="20"/>
              </w:rPr>
            </w:pPr>
            <w:r w:rsidRPr="00697138">
              <w:rPr>
                <w:sz w:val="20"/>
                <w:szCs w:val="20"/>
              </w:rPr>
              <w:t xml:space="preserve">Worked to expand services, increase fiscal stability, and ensure the long-term health of Community Justice, Inc. (CJI), including grant procurement and implementation, fundraising, community collaborations and partnerships, program development, </w:t>
            </w:r>
            <w:r w:rsidR="00DD39B5" w:rsidRPr="00697138">
              <w:rPr>
                <w:sz w:val="20"/>
                <w:szCs w:val="20"/>
              </w:rPr>
              <w:t>outreach,</w:t>
            </w:r>
            <w:r w:rsidRPr="00697138">
              <w:rPr>
                <w:sz w:val="20"/>
                <w:szCs w:val="20"/>
              </w:rPr>
              <w:t xml:space="preserve"> and marketing. Worked closely with the Board of Directors and Operations Director and held a voting position on the Board. Oversaw the operations of the organization and responsible for staffing and management of CJI.</w:t>
            </w:r>
            <w:bookmarkStart w:id="7" w:name="_htvqsit2mfxe" w:colFirst="0" w:colLast="0"/>
            <w:bookmarkStart w:id="8" w:name="_36m8jcu6urow" w:colFirst="0" w:colLast="0"/>
            <w:bookmarkEnd w:id="7"/>
            <w:bookmarkEnd w:id="8"/>
          </w:p>
        </w:tc>
        <w:tc>
          <w:tcPr>
            <w:tcW w:w="3420" w:type="dxa"/>
          </w:tcPr>
          <w:p w14:paraId="37767AB0" w14:textId="5AE820FA" w:rsidR="00220CC0" w:rsidRPr="009053A0" w:rsidRDefault="00220CC0" w:rsidP="00F41688">
            <w:pPr>
              <w:pStyle w:val="Heading1"/>
            </w:pPr>
            <w:r w:rsidRPr="009053A0">
              <w:t>MEMBERSHIPS</w:t>
            </w:r>
          </w:p>
          <w:p w14:paraId="7007581B" w14:textId="605EDB15" w:rsidR="00F41688" w:rsidRDefault="00F41688" w:rsidP="00F74D96">
            <w:pPr>
              <w:pStyle w:val="ListParagraph"/>
              <w:numPr>
                <w:ilvl w:val="0"/>
                <w:numId w:val="4"/>
              </w:numPr>
              <w:rPr>
                <w:sz w:val="20"/>
                <w:szCs w:val="20"/>
              </w:rPr>
            </w:pPr>
            <w:r w:rsidRPr="00F41688">
              <w:rPr>
                <w:b/>
                <w:bCs/>
                <w:sz w:val="20"/>
                <w:szCs w:val="20"/>
              </w:rPr>
              <w:t>Fellow of the American Bar Foundation</w:t>
            </w:r>
            <w:r>
              <w:rPr>
                <w:sz w:val="20"/>
                <w:szCs w:val="20"/>
              </w:rPr>
              <w:t>, 2022-Present</w:t>
            </w:r>
          </w:p>
          <w:p w14:paraId="32078E18" w14:textId="7BE28F7A" w:rsidR="00F41688" w:rsidRPr="00F41688" w:rsidRDefault="009920F3" w:rsidP="00F74D96">
            <w:pPr>
              <w:pStyle w:val="ListParagraph"/>
              <w:numPr>
                <w:ilvl w:val="0"/>
                <w:numId w:val="4"/>
              </w:numPr>
              <w:rPr>
                <w:sz w:val="20"/>
                <w:szCs w:val="20"/>
              </w:rPr>
            </w:pPr>
            <w:r w:rsidRPr="009920F3">
              <w:rPr>
                <w:b/>
                <w:bCs/>
                <w:sz w:val="20"/>
                <w:szCs w:val="20"/>
              </w:rPr>
              <w:t>Fellow of the Wisconsin Bar Foundation</w:t>
            </w:r>
            <w:r>
              <w:rPr>
                <w:sz w:val="20"/>
                <w:szCs w:val="20"/>
              </w:rPr>
              <w:t>, 2023 -Present</w:t>
            </w:r>
          </w:p>
          <w:p w14:paraId="5517C18B" w14:textId="70FAB80F" w:rsidR="00220CC0" w:rsidRPr="009920F3" w:rsidRDefault="00220CC0" w:rsidP="00220CC0">
            <w:pPr>
              <w:pStyle w:val="ListParagraph"/>
              <w:numPr>
                <w:ilvl w:val="0"/>
                <w:numId w:val="4"/>
              </w:numPr>
              <w:rPr>
                <w:sz w:val="20"/>
                <w:szCs w:val="20"/>
              </w:rPr>
            </w:pPr>
            <w:r w:rsidRPr="00F74D96">
              <w:rPr>
                <w:b/>
                <w:sz w:val="20"/>
                <w:szCs w:val="20"/>
              </w:rPr>
              <w:t xml:space="preserve">Association of Family and Conciliation Courts, </w:t>
            </w:r>
            <w:r w:rsidRPr="00F74D96">
              <w:rPr>
                <w:sz w:val="20"/>
                <w:szCs w:val="20"/>
              </w:rPr>
              <w:t>2020-present</w:t>
            </w:r>
          </w:p>
          <w:p w14:paraId="4D30E0B8" w14:textId="2AE7E26C" w:rsidR="00220CC0" w:rsidRPr="009920F3" w:rsidRDefault="00220CC0" w:rsidP="00220CC0">
            <w:pPr>
              <w:pStyle w:val="ListParagraph"/>
              <w:numPr>
                <w:ilvl w:val="0"/>
                <w:numId w:val="4"/>
              </w:numPr>
              <w:rPr>
                <w:sz w:val="20"/>
                <w:szCs w:val="20"/>
              </w:rPr>
            </w:pPr>
            <w:r w:rsidRPr="00F74D96">
              <w:rPr>
                <w:b/>
                <w:sz w:val="20"/>
                <w:szCs w:val="20"/>
              </w:rPr>
              <w:t xml:space="preserve">Clinical Legal Education Association, </w:t>
            </w:r>
            <w:r w:rsidRPr="00F74D96">
              <w:rPr>
                <w:sz w:val="20"/>
                <w:szCs w:val="20"/>
              </w:rPr>
              <w:t>2019-present</w:t>
            </w:r>
          </w:p>
          <w:p w14:paraId="47736035" w14:textId="39C0DBEA" w:rsidR="00220CC0" w:rsidRPr="009920F3" w:rsidRDefault="00220CC0" w:rsidP="00220CC0">
            <w:pPr>
              <w:pStyle w:val="ListParagraph"/>
              <w:numPr>
                <w:ilvl w:val="0"/>
                <w:numId w:val="4"/>
              </w:numPr>
              <w:rPr>
                <w:sz w:val="20"/>
                <w:szCs w:val="20"/>
              </w:rPr>
            </w:pPr>
            <w:r w:rsidRPr="00F74D96">
              <w:rPr>
                <w:b/>
                <w:sz w:val="20"/>
                <w:szCs w:val="20"/>
              </w:rPr>
              <w:t xml:space="preserve">American Bar Association, </w:t>
            </w:r>
            <w:r w:rsidRPr="00F74D96">
              <w:rPr>
                <w:sz w:val="20"/>
                <w:szCs w:val="20"/>
              </w:rPr>
              <w:t>2019-Present</w:t>
            </w:r>
          </w:p>
          <w:p w14:paraId="6D9B7BE2" w14:textId="7C0275F9" w:rsidR="00220CC0" w:rsidRPr="009920F3" w:rsidRDefault="00220CC0" w:rsidP="00220CC0">
            <w:pPr>
              <w:pStyle w:val="ListParagraph"/>
              <w:numPr>
                <w:ilvl w:val="0"/>
                <w:numId w:val="4"/>
              </w:numPr>
              <w:rPr>
                <w:sz w:val="20"/>
                <w:szCs w:val="20"/>
              </w:rPr>
            </w:pPr>
            <w:r w:rsidRPr="00F74D96">
              <w:rPr>
                <w:b/>
                <w:sz w:val="20"/>
                <w:szCs w:val="20"/>
              </w:rPr>
              <w:t xml:space="preserve">Admitted to practice in the Western District of Wisconsin Courts, </w:t>
            </w:r>
            <w:r w:rsidRPr="00F74D96">
              <w:rPr>
                <w:sz w:val="20"/>
                <w:szCs w:val="20"/>
              </w:rPr>
              <w:t>2006-</w:t>
            </w:r>
            <w:proofErr w:type="gramStart"/>
            <w:r w:rsidRPr="00F74D96">
              <w:rPr>
                <w:sz w:val="20"/>
                <w:szCs w:val="20"/>
              </w:rPr>
              <w:t>present</w:t>
            </w:r>
            <w:proofErr w:type="gramEnd"/>
          </w:p>
          <w:p w14:paraId="0A38863A" w14:textId="17FAA758" w:rsidR="00220CC0" w:rsidRPr="009920F3" w:rsidRDefault="00220CC0" w:rsidP="00220CC0">
            <w:pPr>
              <w:pStyle w:val="ListParagraph"/>
              <w:numPr>
                <w:ilvl w:val="0"/>
                <w:numId w:val="4"/>
              </w:numPr>
              <w:rPr>
                <w:sz w:val="20"/>
                <w:szCs w:val="20"/>
              </w:rPr>
            </w:pPr>
            <w:r w:rsidRPr="00F74D96">
              <w:rPr>
                <w:b/>
                <w:sz w:val="20"/>
                <w:szCs w:val="20"/>
              </w:rPr>
              <w:t xml:space="preserve">Dane County Bar Association, </w:t>
            </w:r>
            <w:r w:rsidRPr="00F74D96">
              <w:rPr>
                <w:sz w:val="20"/>
                <w:szCs w:val="20"/>
              </w:rPr>
              <w:t>2001-present</w:t>
            </w:r>
          </w:p>
          <w:p w14:paraId="7CD9B864" w14:textId="6F11C090" w:rsidR="00220CC0" w:rsidRPr="00F41688" w:rsidRDefault="00220CC0" w:rsidP="00220CC0">
            <w:pPr>
              <w:pStyle w:val="ListParagraph"/>
              <w:numPr>
                <w:ilvl w:val="0"/>
                <w:numId w:val="4"/>
              </w:numPr>
              <w:rPr>
                <w:sz w:val="20"/>
                <w:szCs w:val="20"/>
              </w:rPr>
            </w:pPr>
            <w:r w:rsidRPr="00F74D96">
              <w:rPr>
                <w:b/>
                <w:sz w:val="20"/>
                <w:szCs w:val="20"/>
              </w:rPr>
              <w:t>State Bar of W</w:t>
            </w:r>
            <w:r w:rsidR="00F41688">
              <w:rPr>
                <w:b/>
                <w:sz w:val="20"/>
                <w:szCs w:val="20"/>
              </w:rPr>
              <w:t>I</w:t>
            </w:r>
            <w:r w:rsidRPr="00F74D96">
              <w:rPr>
                <w:b/>
                <w:sz w:val="20"/>
                <w:szCs w:val="20"/>
              </w:rPr>
              <w:t>,</w:t>
            </w:r>
            <w:r w:rsidRPr="00F74D96">
              <w:rPr>
                <w:sz w:val="20"/>
                <w:szCs w:val="20"/>
              </w:rPr>
              <w:t xml:space="preserve"> 2001-present</w:t>
            </w:r>
          </w:p>
        </w:tc>
      </w:tr>
    </w:tbl>
    <w:p w14:paraId="6A353090" w14:textId="66E303E9" w:rsidR="00575D0F" w:rsidRDefault="00575D0F" w:rsidP="00575D0F">
      <w:pPr>
        <w:pStyle w:val="Heading1"/>
      </w:pPr>
      <w:bookmarkStart w:id="9" w:name="_e070ici14xwf" w:colFirst="0" w:colLast="0"/>
      <w:bookmarkEnd w:id="9"/>
      <w:r>
        <w:t>ROFSSIONAL EXPERIENCE, CONTINUED</w:t>
      </w:r>
    </w:p>
    <w:p w14:paraId="5B708F21" w14:textId="2B800B10" w:rsidR="00220CC0" w:rsidRDefault="00220CC0" w:rsidP="00220CC0">
      <w:pPr>
        <w:pStyle w:val="Heading2"/>
        <w:rPr>
          <w:b w:val="0"/>
          <w:i/>
        </w:rPr>
      </w:pPr>
      <w:r>
        <w:rPr>
          <w:b w:val="0"/>
          <w:i/>
        </w:rPr>
        <w:lastRenderedPageBreak/>
        <w:t>Managing Attorney</w:t>
      </w:r>
    </w:p>
    <w:p w14:paraId="1334B080" w14:textId="77777777" w:rsidR="00220CC0" w:rsidRDefault="00220CC0" w:rsidP="00220CC0">
      <w:pPr>
        <w:pStyle w:val="Heading3"/>
      </w:pPr>
      <w:r>
        <w:t>APRIL 2009 - SEPTEMBER 2019</w:t>
      </w:r>
    </w:p>
    <w:p w14:paraId="6763CE87" w14:textId="77777777" w:rsidR="00220CC0" w:rsidRPr="00697138" w:rsidRDefault="00220CC0" w:rsidP="00220CC0">
      <w:pPr>
        <w:spacing w:before="4" w:line="240" w:lineRule="auto"/>
        <w:ind w:right="0"/>
        <w:jc w:val="both"/>
        <w:rPr>
          <w:sz w:val="16"/>
          <w:szCs w:val="16"/>
        </w:rPr>
      </w:pPr>
      <w:r w:rsidRPr="00697138">
        <w:rPr>
          <w:sz w:val="20"/>
          <w:szCs w:val="20"/>
        </w:rPr>
        <w:t>Oversight of CJI’s legal staff and legal service-related decisions, strategies, and direction.</w:t>
      </w:r>
    </w:p>
    <w:p w14:paraId="46B810FE" w14:textId="2685C023" w:rsidR="00220CC0" w:rsidRDefault="00220CC0" w:rsidP="00220CC0">
      <w:pPr>
        <w:pStyle w:val="Heading2"/>
        <w:rPr>
          <w:b w:val="0"/>
          <w:i/>
        </w:rPr>
      </w:pPr>
      <w:r>
        <w:rPr>
          <w:b w:val="0"/>
          <w:i/>
        </w:rPr>
        <w:t>Staff Attorney</w:t>
      </w:r>
    </w:p>
    <w:p w14:paraId="1E70B7B8" w14:textId="77777777" w:rsidR="00220CC0" w:rsidRDefault="00220CC0" w:rsidP="00220CC0">
      <w:pPr>
        <w:pStyle w:val="Heading3"/>
      </w:pPr>
      <w:bookmarkStart w:id="10" w:name="_cw0k7ahkz01u" w:colFirst="0" w:colLast="0"/>
      <w:bookmarkEnd w:id="10"/>
      <w:r>
        <w:t>OCTOBER 2005 - APRIL 2009</w:t>
      </w:r>
    </w:p>
    <w:p w14:paraId="460D7B0A" w14:textId="7C93A104" w:rsidR="00220CC0" w:rsidRPr="00697138" w:rsidRDefault="00220CC0" w:rsidP="00220CC0">
      <w:pPr>
        <w:pStyle w:val="Heading3"/>
        <w:rPr>
          <w:rFonts w:ascii="Merriweather" w:eastAsia="Merriweather" w:hAnsi="Merriweather" w:cs="Merriweather"/>
          <w:b/>
          <w:sz w:val="20"/>
          <w:szCs w:val="20"/>
        </w:rPr>
      </w:pPr>
      <w:r w:rsidRPr="00697138">
        <w:rPr>
          <w:sz w:val="20"/>
          <w:szCs w:val="20"/>
        </w:rPr>
        <w:t xml:space="preserve">Represented </w:t>
      </w:r>
      <w:r w:rsidR="00DD39B5" w:rsidRPr="00697138">
        <w:rPr>
          <w:sz w:val="20"/>
          <w:szCs w:val="20"/>
        </w:rPr>
        <w:t>low-income</w:t>
      </w:r>
      <w:r w:rsidRPr="00697138">
        <w:rPr>
          <w:sz w:val="20"/>
          <w:szCs w:val="20"/>
        </w:rPr>
        <w:t xml:space="preserve"> people in a variety of legal issues including family law and landlord / tenant actions.</w:t>
      </w:r>
      <w:bookmarkStart w:id="11" w:name="_2048su3oofut" w:colFirst="0" w:colLast="0"/>
      <w:bookmarkStart w:id="12" w:name="_tuxh7mwdaxox" w:colFirst="0" w:colLast="0"/>
      <w:bookmarkStart w:id="13" w:name="_cxxkes25b26" w:colFirst="0" w:colLast="0"/>
      <w:bookmarkStart w:id="14" w:name="_98ia7rx9cnud" w:colFirst="0" w:colLast="0"/>
      <w:bookmarkEnd w:id="11"/>
      <w:bookmarkEnd w:id="12"/>
      <w:bookmarkEnd w:id="13"/>
      <w:bookmarkEnd w:id="14"/>
    </w:p>
    <w:p w14:paraId="57C2BD11" w14:textId="70DB4F69" w:rsidR="00EB4BB6" w:rsidRDefault="00EB4BB6">
      <w:pPr>
        <w:pStyle w:val="Heading1"/>
        <w:rPr>
          <w:sz w:val="20"/>
          <w:szCs w:val="20"/>
        </w:rPr>
      </w:pPr>
      <w:r>
        <w:t>COMMUNITY INVOLVEMENT &amp; LEGAL CONSULTING</w:t>
      </w:r>
    </w:p>
    <w:p w14:paraId="64DC0F16" w14:textId="77777777" w:rsidR="00EB4BB6" w:rsidRDefault="00EB4BB6">
      <w:pPr>
        <w:spacing w:before="0" w:line="240" w:lineRule="auto"/>
        <w:ind w:right="0"/>
        <w:jc w:val="both"/>
        <w:rPr>
          <w:i/>
          <w:color w:val="000000"/>
          <w:sz w:val="22"/>
          <w:szCs w:val="22"/>
        </w:rPr>
      </w:pPr>
    </w:p>
    <w:p w14:paraId="693BBDFE" w14:textId="77777777" w:rsidR="00EB4BB6" w:rsidRPr="00575D0F" w:rsidRDefault="00EB4BB6">
      <w:pPr>
        <w:spacing w:before="0" w:line="240" w:lineRule="auto"/>
        <w:ind w:right="0"/>
        <w:jc w:val="both"/>
        <w:rPr>
          <w:b/>
          <w:bCs/>
          <w:i/>
        </w:rPr>
      </w:pPr>
      <w:bookmarkStart w:id="15" w:name="_x0phjysv39l8" w:colFirst="0" w:colLast="0"/>
      <w:bookmarkEnd w:id="15"/>
      <w:r w:rsidRPr="00575D0F">
        <w:rPr>
          <w:b/>
          <w:bCs/>
          <w:i/>
          <w:color w:val="000000"/>
          <w:sz w:val="22"/>
          <w:szCs w:val="22"/>
        </w:rPr>
        <w:t>Dane County Bar Delivery of Legal Services Committee (DLSC), Chair</w:t>
      </w:r>
    </w:p>
    <w:p w14:paraId="33F4B4E8" w14:textId="77777777" w:rsidR="00EB4BB6" w:rsidRDefault="00EB4BB6">
      <w:pPr>
        <w:pStyle w:val="Heading3"/>
      </w:pPr>
      <w:bookmarkStart w:id="16" w:name="_pe0w8indsy9x" w:colFirst="0" w:colLast="0"/>
      <w:bookmarkEnd w:id="16"/>
      <w:r>
        <w:t>SEPTEMBER 2004-PRESENT</w:t>
      </w:r>
    </w:p>
    <w:p w14:paraId="4DCCF6E1" w14:textId="0383608E" w:rsidR="00EB4BB6" w:rsidRPr="00697138" w:rsidRDefault="00EB4BB6">
      <w:pPr>
        <w:spacing w:before="0" w:line="240" w:lineRule="auto"/>
        <w:ind w:right="0"/>
        <w:jc w:val="both"/>
        <w:rPr>
          <w:sz w:val="20"/>
          <w:szCs w:val="20"/>
        </w:rPr>
      </w:pPr>
      <w:bookmarkStart w:id="17" w:name="_gjdgxs" w:colFirst="0" w:colLast="0"/>
      <w:bookmarkEnd w:id="17"/>
      <w:r w:rsidRPr="00697138">
        <w:rPr>
          <w:sz w:val="20"/>
          <w:szCs w:val="20"/>
        </w:rPr>
        <w:t xml:space="preserve">Coordinate pro bono and other free and reduced cost legal services for residents of Dane County. Assist pro se family law litigants at the Family Law Assistance Center, pro se litigants at the Small Claims Assistance Center and pro se litigants in need of Restraining Orders.  In 2004 the DLSC developed the Small Claims Assistance Program to provide free Small Claims assistance to unrepresented litigants in Dane County. In 2004 the Committee received an award from the State Bar of Wisconsin Legal Assistance Committee for our commitment to promoting pro bono work in Dane County. During my time with the DLSC we also received awards in 2009 and 2011 from the State Bar of Wisconsin Local Bar Grant Competition for our pro se family law video series, “Moving On”. In 2020 the DLSC worked diligently under my leadership to provide remote and virtual services to </w:t>
      </w:r>
      <w:r w:rsidR="00575D0F" w:rsidRPr="00697138">
        <w:rPr>
          <w:sz w:val="20"/>
          <w:szCs w:val="20"/>
        </w:rPr>
        <w:t>low-income</w:t>
      </w:r>
      <w:r w:rsidRPr="00697138">
        <w:rPr>
          <w:sz w:val="20"/>
          <w:szCs w:val="20"/>
        </w:rPr>
        <w:t xml:space="preserve"> residents all over the state through SCAP, FLAC and the Veterans Law Center</w:t>
      </w:r>
    </w:p>
    <w:p w14:paraId="4B280455" w14:textId="77777777" w:rsidR="00EB4BB6" w:rsidRDefault="00EB4BB6">
      <w:pPr>
        <w:spacing w:before="0" w:line="240" w:lineRule="auto"/>
        <w:ind w:right="0"/>
        <w:jc w:val="both"/>
      </w:pPr>
      <w:bookmarkStart w:id="18" w:name="_ijxgw1rg9k5q" w:colFirst="0" w:colLast="0"/>
      <w:bookmarkEnd w:id="18"/>
    </w:p>
    <w:p w14:paraId="593B0E9D" w14:textId="77777777" w:rsidR="00EB4BB6" w:rsidRPr="00575D0F" w:rsidRDefault="00EB4BB6">
      <w:pPr>
        <w:spacing w:before="27" w:line="240" w:lineRule="auto"/>
        <w:ind w:right="0"/>
        <w:rPr>
          <w:b/>
          <w:bCs/>
          <w:i/>
          <w:color w:val="000000"/>
          <w:sz w:val="22"/>
          <w:szCs w:val="22"/>
        </w:rPr>
      </w:pPr>
      <w:r w:rsidRPr="00575D0F">
        <w:rPr>
          <w:b/>
          <w:bCs/>
          <w:i/>
          <w:color w:val="000000"/>
          <w:sz w:val="22"/>
          <w:szCs w:val="22"/>
        </w:rPr>
        <w:t>University of Wisconsin Remington Center Family Law Project</w:t>
      </w:r>
    </w:p>
    <w:p w14:paraId="49AC7FCA" w14:textId="77777777" w:rsidR="00EB4BB6" w:rsidRDefault="00EB4BB6">
      <w:pPr>
        <w:pStyle w:val="Heading3"/>
        <w:rPr>
          <w:i/>
        </w:rPr>
      </w:pPr>
      <w:bookmarkStart w:id="19" w:name="_sxhu0hrsor8v" w:colFirst="0" w:colLast="0"/>
      <w:bookmarkEnd w:id="19"/>
      <w:r>
        <w:t>JULY 2004- JUNE 2006</w:t>
      </w:r>
    </w:p>
    <w:p w14:paraId="79AF51A7" w14:textId="77777777" w:rsidR="00EB4BB6" w:rsidRPr="00697138" w:rsidRDefault="00EB4BB6">
      <w:pPr>
        <w:spacing w:before="27" w:line="240" w:lineRule="auto"/>
        <w:ind w:right="0"/>
        <w:rPr>
          <w:sz w:val="20"/>
          <w:szCs w:val="20"/>
        </w:rPr>
      </w:pPr>
      <w:r w:rsidRPr="00697138">
        <w:rPr>
          <w:sz w:val="20"/>
          <w:szCs w:val="20"/>
        </w:rPr>
        <w:t>Worked with the director of the Family Law Project to produce a Family Law Manual for Incarcerated Parents. Did planning and funding stages and assisted with drafting the content of the manual.</w:t>
      </w:r>
    </w:p>
    <w:p w14:paraId="55DC7BBD" w14:textId="77777777" w:rsidR="00EB4BB6" w:rsidRDefault="00EB4BB6">
      <w:pPr>
        <w:spacing w:before="27" w:line="240" w:lineRule="auto"/>
        <w:ind w:right="0"/>
        <w:rPr>
          <w:color w:val="000000"/>
          <w:sz w:val="22"/>
          <w:szCs w:val="22"/>
        </w:rPr>
      </w:pPr>
    </w:p>
    <w:p w14:paraId="0683D61C" w14:textId="77777777" w:rsidR="00EB4BB6" w:rsidRPr="00575D0F" w:rsidRDefault="00EB4BB6">
      <w:pPr>
        <w:spacing w:before="31" w:line="240" w:lineRule="auto"/>
        <w:ind w:right="0"/>
        <w:jc w:val="both"/>
        <w:rPr>
          <w:b/>
          <w:bCs/>
          <w:color w:val="000000"/>
          <w:sz w:val="22"/>
          <w:szCs w:val="22"/>
        </w:rPr>
      </w:pPr>
      <w:r w:rsidRPr="00575D0F">
        <w:rPr>
          <w:b/>
          <w:bCs/>
          <w:i/>
          <w:color w:val="000000"/>
          <w:sz w:val="22"/>
          <w:szCs w:val="22"/>
        </w:rPr>
        <w:t>University of Wisconsin Remington Center Family Court Assistance Project (Now Family Court Clinic)</w:t>
      </w:r>
      <w:r w:rsidRPr="00575D0F">
        <w:rPr>
          <w:b/>
          <w:bCs/>
          <w:color w:val="000000"/>
          <w:sz w:val="22"/>
          <w:szCs w:val="22"/>
        </w:rPr>
        <w:t xml:space="preserve"> </w:t>
      </w:r>
    </w:p>
    <w:p w14:paraId="0AB9987D" w14:textId="77777777" w:rsidR="00EB4BB6" w:rsidRDefault="00EB4BB6">
      <w:pPr>
        <w:pStyle w:val="Heading3"/>
      </w:pPr>
      <w:bookmarkStart w:id="20" w:name="_mmx1t9yhidin" w:colFirst="0" w:colLast="0"/>
      <w:bookmarkEnd w:id="20"/>
      <w:r>
        <w:t>JUNE 2004-SEPTEMBER 2005</w:t>
      </w:r>
    </w:p>
    <w:p w14:paraId="0D1B9C40" w14:textId="77777777" w:rsidR="00EB4BB6" w:rsidRPr="00697138" w:rsidRDefault="00EB4BB6">
      <w:pPr>
        <w:spacing w:before="31" w:line="240" w:lineRule="auto"/>
        <w:ind w:right="0"/>
        <w:jc w:val="both"/>
        <w:rPr>
          <w:sz w:val="20"/>
          <w:szCs w:val="20"/>
        </w:rPr>
      </w:pPr>
      <w:r w:rsidRPr="00697138">
        <w:rPr>
          <w:sz w:val="20"/>
          <w:szCs w:val="20"/>
        </w:rPr>
        <w:t>Worked with Marsha Mansfield, UW Law School clinical professor, to develop a new program where UW Law Students enrolled in FCAP provide free legal information and assistance to unrepresented family law litigants in Dane County.</w:t>
      </w:r>
    </w:p>
    <w:p w14:paraId="7745F67F" w14:textId="77777777" w:rsidR="00EB4BB6" w:rsidRDefault="00EB4BB6">
      <w:pPr>
        <w:spacing w:before="31" w:line="240" w:lineRule="auto"/>
        <w:ind w:right="0"/>
        <w:jc w:val="both"/>
        <w:rPr>
          <w:color w:val="000000"/>
        </w:rPr>
      </w:pPr>
    </w:p>
    <w:p w14:paraId="520E6FA1" w14:textId="77777777" w:rsidR="00EB4BB6" w:rsidRPr="00575D0F" w:rsidRDefault="00EB4BB6">
      <w:pPr>
        <w:spacing w:before="0" w:line="240" w:lineRule="auto"/>
        <w:ind w:right="0"/>
        <w:jc w:val="both"/>
        <w:rPr>
          <w:b/>
          <w:bCs/>
          <w:i/>
          <w:color w:val="000000"/>
          <w:sz w:val="22"/>
          <w:szCs w:val="22"/>
        </w:rPr>
      </w:pPr>
      <w:r w:rsidRPr="00575D0F">
        <w:rPr>
          <w:b/>
          <w:bCs/>
          <w:i/>
          <w:color w:val="000000"/>
          <w:sz w:val="22"/>
          <w:szCs w:val="22"/>
        </w:rPr>
        <w:t>University of Wisconsin Legal Information Center</w:t>
      </w:r>
    </w:p>
    <w:p w14:paraId="0EDD5952" w14:textId="77777777" w:rsidR="00EB4BB6" w:rsidRDefault="00EB4BB6">
      <w:pPr>
        <w:pStyle w:val="Heading3"/>
      </w:pPr>
      <w:bookmarkStart w:id="21" w:name="_6z6bhjps8suh" w:colFirst="0" w:colLast="0"/>
      <w:bookmarkEnd w:id="21"/>
      <w:r>
        <w:t>MARCH 2002- MAY 2004</w:t>
      </w:r>
    </w:p>
    <w:p w14:paraId="5CB84C7E" w14:textId="4863AC5D" w:rsidR="00EB4BB6" w:rsidRDefault="00EB4BB6">
      <w:pPr>
        <w:spacing w:before="0" w:line="240" w:lineRule="auto"/>
        <w:ind w:right="0"/>
        <w:jc w:val="both"/>
        <w:rPr>
          <w:sz w:val="20"/>
          <w:szCs w:val="20"/>
        </w:rPr>
      </w:pPr>
      <w:r w:rsidRPr="00697138">
        <w:rPr>
          <w:sz w:val="20"/>
          <w:szCs w:val="20"/>
        </w:rPr>
        <w:t>Worked on three different grant projects as a consultant to the Legal Information Center. The first project helped reorganize the Center and start a lawyer volunteer program and included development of the program, recruitment, and training of volunteers</w:t>
      </w:r>
      <w:r w:rsidRPr="00697138">
        <w:rPr>
          <w:b/>
          <w:sz w:val="20"/>
          <w:szCs w:val="20"/>
        </w:rPr>
        <w:t xml:space="preserve">.  </w:t>
      </w:r>
      <w:r w:rsidRPr="00697138">
        <w:rPr>
          <w:sz w:val="20"/>
          <w:szCs w:val="20"/>
        </w:rPr>
        <w:t>The second project was to design and distribute brochures, business cards, and information for the Center to the community. The third project was a partnership between the Center and the Dane County Bar Delivery of Legal Services Committee to recruit volunteer attorneys for Dane County service organizations and develop an updateable list of organizations in Dane County in need of pro bono help.</w:t>
      </w:r>
    </w:p>
    <w:p w14:paraId="222922A3" w14:textId="079C4DD2" w:rsidR="00575D0F" w:rsidRDefault="00575D0F" w:rsidP="00575D0F">
      <w:pPr>
        <w:pStyle w:val="Heading1"/>
        <w:pBdr>
          <w:top w:val="nil"/>
          <w:left w:val="nil"/>
          <w:bottom w:val="nil"/>
          <w:right w:val="nil"/>
          <w:between w:val="nil"/>
        </w:pBdr>
      </w:pPr>
      <w:r>
        <w:t>AWARDS</w:t>
      </w:r>
    </w:p>
    <w:p w14:paraId="48B0B629" w14:textId="374C66AD" w:rsidR="009920F3" w:rsidRDefault="009920F3" w:rsidP="00575D0F">
      <w:pPr>
        <w:pBdr>
          <w:top w:val="nil"/>
          <w:left w:val="nil"/>
          <w:bottom w:val="nil"/>
          <w:right w:val="nil"/>
          <w:between w:val="nil"/>
        </w:pBdr>
        <w:spacing w:before="320"/>
        <w:jc w:val="both"/>
        <w:rPr>
          <w:bCs/>
          <w:i/>
          <w:iCs/>
          <w:color w:val="auto"/>
          <w:sz w:val="20"/>
          <w:szCs w:val="20"/>
        </w:rPr>
      </w:pPr>
      <w:r>
        <w:rPr>
          <w:bCs/>
          <w:i/>
          <w:iCs/>
          <w:color w:val="auto"/>
          <w:sz w:val="20"/>
          <w:szCs w:val="20"/>
        </w:rPr>
        <w:t>State Bar of Wisconsin Pro Bono Attorney of the Year; 2023</w:t>
      </w:r>
    </w:p>
    <w:p w14:paraId="056CA214" w14:textId="05F2A500" w:rsidR="00575D0F" w:rsidRPr="00575D0F" w:rsidRDefault="00575D0F" w:rsidP="00575D0F">
      <w:pPr>
        <w:pBdr>
          <w:top w:val="nil"/>
          <w:left w:val="nil"/>
          <w:bottom w:val="nil"/>
          <w:right w:val="nil"/>
          <w:between w:val="nil"/>
        </w:pBdr>
        <w:spacing w:before="320"/>
        <w:jc w:val="both"/>
        <w:rPr>
          <w:bCs/>
          <w:sz w:val="20"/>
          <w:szCs w:val="20"/>
        </w:rPr>
      </w:pPr>
      <w:r w:rsidRPr="00575D0F">
        <w:rPr>
          <w:bCs/>
          <w:i/>
          <w:iCs/>
          <w:color w:val="auto"/>
          <w:sz w:val="20"/>
          <w:szCs w:val="20"/>
        </w:rPr>
        <w:lastRenderedPageBreak/>
        <w:t>Wisconsin Law Journal Woman in the Law, 2018</w:t>
      </w:r>
      <w:r w:rsidRPr="00575D0F">
        <w:rPr>
          <w:bCs/>
          <w:color w:val="auto"/>
          <w:sz w:val="20"/>
          <w:szCs w:val="20"/>
        </w:rPr>
        <w:t xml:space="preserve"> </w:t>
      </w:r>
      <w:r w:rsidRPr="00575D0F">
        <w:rPr>
          <w:bCs/>
          <w:sz w:val="20"/>
          <w:szCs w:val="20"/>
        </w:rPr>
        <w:t>for my work with Community Justice Inc.</w:t>
      </w:r>
    </w:p>
    <w:p w14:paraId="339283FA" w14:textId="77777777" w:rsidR="00575D0F" w:rsidRPr="00575D0F" w:rsidRDefault="00575D0F" w:rsidP="00575D0F">
      <w:pPr>
        <w:pBdr>
          <w:top w:val="nil"/>
          <w:left w:val="nil"/>
          <w:bottom w:val="nil"/>
          <w:right w:val="nil"/>
          <w:between w:val="nil"/>
        </w:pBdr>
        <w:jc w:val="both"/>
        <w:rPr>
          <w:bCs/>
          <w:sz w:val="20"/>
          <w:szCs w:val="20"/>
        </w:rPr>
      </w:pPr>
      <w:r w:rsidRPr="00575D0F">
        <w:rPr>
          <w:bCs/>
          <w:i/>
          <w:iCs/>
          <w:color w:val="auto"/>
          <w:sz w:val="20"/>
          <w:szCs w:val="20"/>
        </w:rPr>
        <w:t>Madison Business Forum Athena Award Nominee, 2017</w:t>
      </w:r>
      <w:r w:rsidRPr="00575D0F">
        <w:rPr>
          <w:bCs/>
          <w:color w:val="auto"/>
          <w:sz w:val="20"/>
          <w:szCs w:val="20"/>
        </w:rPr>
        <w:t xml:space="preserve"> </w:t>
      </w:r>
      <w:r w:rsidRPr="00575D0F">
        <w:rPr>
          <w:bCs/>
          <w:sz w:val="20"/>
          <w:szCs w:val="20"/>
        </w:rPr>
        <w:t>for promoting women’s legal rights and professional opportunities</w:t>
      </w:r>
    </w:p>
    <w:p w14:paraId="16DDD5D4" w14:textId="77777777" w:rsidR="00575D0F" w:rsidRPr="00575D0F" w:rsidRDefault="00575D0F" w:rsidP="00575D0F">
      <w:pPr>
        <w:pBdr>
          <w:top w:val="nil"/>
          <w:left w:val="nil"/>
          <w:bottom w:val="nil"/>
          <w:right w:val="nil"/>
          <w:between w:val="nil"/>
        </w:pBdr>
        <w:jc w:val="both"/>
        <w:rPr>
          <w:bCs/>
          <w:sz w:val="20"/>
          <w:szCs w:val="20"/>
        </w:rPr>
      </w:pPr>
      <w:r w:rsidRPr="00575D0F">
        <w:rPr>
          <w:bCs/>
          <w:i/>
          <w:iCs/>
          <w:color w:val="auto"/>
          <w:sz w:val="20"/>
          <w:szCs w:val="20"/>
        </w:rPr>
        <w:t>State Bar of Wisconsin Legal Innovator Award 2015</w:t>
      </w:r>
      <w:r w:rsidRPr="00575D0F">
        <w:rPr>
          <w:bCs/>
          <w:color w:val="auto"/>
          <w:sz w:val="20"/>
          <w:szCs w:val="20"/>
        </w:rPr>
        <w:t xml:space="preserve"> </w:t>
      </w:r>
      <w:r w:rsidRPr="00575D0F">
        <w:rPr>
          <w:bCs/>
          <w:sz w:val="20"/>
          <w:szCs w:val="20"/>
        </w:rPr>
        <w:t>for work with CJI in developing ways to provide free and reduced fee legal services to victims of domestic violence</w:t>
      </w:r>
    </w:p>
    <w:p w14:paraId="5760EED8" w14:textId="77777777" w:rsidR="00575D0F" w:rsidRPr="00575D0F" w:rsidRDefault="00575D0F" w:rsidP="00575D0F">
      <w:pPr>
        <w:ind w:right="0"/>
        <w:jc w:val="both"/>
        <w:rPr>
          <w:bCs/>
          <w:i/>
          <w:iCs/>
          <w:color w:val="auto"/>
          <w:sz w:val="20"/>
          <w:szCs w:val="20"/>
        </w:rPr>
      </w:pPr>
      <w:r w:rsidRPr="00575D0F">
        <w:rPr>
          <w:bCs/>
          <w:i/>
          <w:iCs/>
          <w:color w:val="auto"/>
          <w:sz w:val="20"/>
          <w:szCs w:val="20"/>
        </w:rPr>
        <w:t>Recognition by the Pro Bono Society of the UW Law School, 2013</w:t>
      </w:r>
    </w:p>
    <w:p w14:paraId="3CB7C397" w14:textId="77777777" w:rsidR="00575D0F" w:rsidRPr="00575D0F" w:rsidRDefault="00575D0F" w:rsidP="00575D0F">
      <w:pPr>
        <w:ind w:right="0"/>
        <w:jc w:val="both"/>
        <w:rPr>
          <w:bCs/>
          <w:sz w:val="20"/>
          <w:szCs w:val="20"/>
        </w:rPr>
      </w:pPr>
      <w:r w:rsidRPr="00575D0F">
        <w:rPr>
          <w:bCs/>
          <w:i/>
          <w:iCs/>
          <w:color w:val="auto"/>
          <w:sz w:val="20"/>
          <w:szCs w:val="20"/>
        </w:rPr>
        <w:t>Wisconsin Law Journal Leaders in the Law, 2007</w:t>
      </w:r>
      <w:r w:rsidRPr="00575D0F">
        <w:rPr>
          <w:bCs/>
          <w:sz w:val="20"/>
          <w:szCs w:val="20"/>
        </w:rPr>
        <w:t>, for developing the family law video series, “Moving On”, for pro se litigants in Wisconsin</w:t>
      </w:r>
    </w:p>
    <w:p w14:paraId="70D739A4" w14:textId="77777777" w:rsidR="00575D0F" w:rsidRPr="00575D0F" w:rsidRDefault="00575D0F" w:rsidP="00575D0F">
      <w:pPr>
        <w:spacing w:before="0" w:line="240" w:lineRule="auto"/>
        <w:jc w:val="both"/>
        <w:rPr>
          <w:bCs/>
          <w:sz w:val="20"/>
          <w:szCs w:val="20"/>
        </w:rPr>
      </w:pPr>
      <w:r w:rsidRPr="00575D0F">
        <w:rPr>
          <w:bCs/>
          <w:i/>
          <w:iCs/>
          <w:color w:val="auto"/>
          <w:sz w:val="20"/>
          <w:szCs w:val="20"/>
        </w:rPr>
        <w:t>State Bar of Wisconsin Legal Assistance Committee Award for Outstanding Commitment to Pro Bono Service, 2005,</w:t>
      </w:r>
      <w:r w:rsidRPr="00575D0F">
        <w:rPr>
          <w:bCs/>
          <w:color w:val="auto"/>
          <w:sz w:val="20"/>
          <w:szCs w:val="20"/>
        </w:rPr>
        <w:t xml:space="preserve"> </w:t>
      </w:r>
      <w:r w:rsidRPr="00575D0F">
        <w:rPr>
          <w:bCs/>
          <w:sz w:val="20"/>
          <w:szCs w:val="20"/>
        </w:rPr>
        <w:t>for increasing legal services in Dane County for pro se litigants</w:t>
      </w:r>
    </w:p>
    <w:p w14:paraId="255B7656" w14:textId="77777777" w:rsidR="00EB4BB6" w:rsidRDefault="00EB4BB6">
      <w:pPr>
        <w:pStyle w:val="Heading1"/>
        <w:rPr>
          <w:color w:val="B7B7B7"/>
        </w:rPr>
      </w:pPr>
      <w:r>
        <w:t>PRESENTATIONS &amp; TRAININGS</w:t>
      </w:r>
    </w:p>
    <w:p w14:paraId="40D77EAF" w14:textId="77777777" w:rsidR="00EB4BB6" w:rsidRPr="00953655" w:rsidRDefault="00EB4BB6">
      <w:pPr>
        <w:spacing w:before="0" w:line="240" w:lineRule="auto"/>
        <w:ind w:left="720" w:right="0"/>
        <w:jc w:val="both"/>
        <w:rPr>
          <w:rFonts w:ascii="Times New Roman" w:eastAsia="Times New Roman" w:hAnsi="Times New Roman" w:cs="Times New Roman"/>
          <w:b/>
          <w:bCs/>
          <w:i/>
          <w:color w:val="000000"/>
          <w:sz w:val="22"/>
          <w:szCs w:val="22"/>
        </w:rPr>
      </w:pPr>
    </w:p>
    <w:p w14:paraId="3D3A6389" w14:textId="2488362F" w:rsidR="00953655" w:rsidRPr="00953655" w:rsidRDefault="00953655">
      <w:pPr>
        <w:spacing w:before="0" w:line="240" w:lineRule="auto"/>
        <w:ind w:right="0"/>
        <w:jc w:val="both"/>
        <w:rPr>
          <w:rFonts w:cs="Arial"/>
          <w:sz w:val="20"/>
          <w:szCs w:val="20"/>
        </w:rPr>
      </w:pPr>
      <w:r w:rsidRPr="00953655">
        <w:rPr>
          <w:i/>
          <w:color w:val="000000"/>
          <w:sz w:val="20"/>
          <w:szCs w:val="20"/>
        </w:rPr>
        <w:t>Special Immigrant Juvenile Status Actions in Family Court Clinics and Immigration Clinics;</w:t>
      </w:r>
      <w:r w:rsidRPr="00953655">
        <w:rPr>
          <w:i/>
          <w:color w:val="auto"/>
          <w:sz w:val="20"/>
          <w:szCs w:val="20"/>
        </w:rPr>
        <w:t xml:space="preserve"> </w:t>
      </w:r>
      <w:r w:rsidRPr="00953655">
        <w:rPr>
          <w:rFonts w:cs="Arial"/>
          <w:color w:val="auto"/>
          <w:sz w:val="20"/>
          <w:szCs w:val="20"/>
        </w:rPr>
        <w:t xml:space="preserve">2022 AALS Conference on Clinical Legal Education, </w:t>
      </w:r>
      <w:r w:rsidRPr="00953655">
        <w:rPr>
          <w:rFonts w:cs="Arial"/>
          <w:sz w:val="20"/>
          <w:szCs w:val="20"/>
        </w:rPr>
        <w:t>May 13, 2022.</w:t>
      </w:r>
    </w:p>
    <w:p w14:paraId="18937834" w14:textId="77777777" w:rsidR="00953655" w:rsidRPr="00953655" w:rsidRDefault="00953655">
      <w:pPr>
        <w:spacing w:before="0" w:line="240" w:lineRule="auto"/>
        <w:ind w:right="0"/>
        <w:jc w:val="both"/>
        <w:rPr>
          <w:i/>
          <w:color w:val="000000"/>
          <w:sz w:val="20"/>
          <w:szCs w:val="20"/>
        </w:rPr>
      </w:pPr>
    </w:p>
    <w:p w14:paraId="495AA5D5" w14:textId="3598AD3A" w:rsidR="00953655" w:rsidRDefault="00F41688">
      <w:pPr>
        <w:spacing w:before="0" w:line="240" w:lineRule="auto"/>
        <w:ind w:right="0"/>
        <w:jc w:val="both"/>
        <w:rPr>
          <w:iCs/>
          <w:color w:val="808080" w:themeColor="background1" w:themeShade="80"/>
          <w:sz w:val="20"/>
          <w:szCs w:val="20"/>
        </w:rPr>
      </w:pPr>
      <w:r w:rsidRPr="00953655">
        <w:rPr>
          <w:i/>
          <w:color w:val="000000"/>
          <w:sz w:val="20"/>
          <w:szCs w:val="20"/>
        </w:rPr>
        <w:t>Special Immigrant Juvenile Status Pro Bono Opportunities, University of Wisconsin Continuing Legal Education</w:t>
      </w:r>
      <w:r w:rsidR="00953655" w:rsidRPr="00953655">
        <w:rPr>
          <w:i/>
          <w:color w:val="000000"/>
          <w:sz w:val="20"/>
          <w:szCs w:val="20"/>
        </w:rPr>
        <w:t xml:space="preserve">, </w:t>
      </w:r>
      <w:r w:rsidR="00953655" w:rsidRPr="00953655">
        <w:rPr>
          <w:iCs/>
          <w:color w:val="808080" w:themeColor="background1" w:themeShade="80"/>
          <w:sz w:val="20"/>
          <w:szCs w:val="20"/>
        </w:rPr>
        <w:t>March 15, 202</w:t>
      </w:r>
      <w:r w:rsidR="00953655">
        <w:rPr>
          <w:iCs/>
          <w:color w:val="808080" w:themeColor="background1" w:themeShade="80"/>
          <w:sz w:val="20"/>
          <w:szCs w:val="20"/>
        </w:rPr>
        <w:t>2.</w:t>
      </w:r>
    </w:p>
    <w:p w14:paraId="247B4A31" w14:textId="1AFF25D2" w:rsidR="00F41688" w:rsidRPr="00953655" w:rsidRDefault="00F41688">
      <w:pPr>
        <w:spacing w:before="0" w:line="240" w:lineRule="auto"/>
        <w:ind w:right="0"/>
        <w:jc w:val="both"/>
        <w:rPr>
          <w:i/>
          <w:color w:val="000000"/>
          <w:sz w:val="20"/>
          <w:szCs w:val="20"/>
        </w:rPr>
      </w:pPr>
      <w:r w:rsidRPr="00953655">
        <w:rPr>
          <w:i/>
          <w:color w:val="000000"/>
          <w:sz w:val="20"/>
          <w:szCs w:val="20"/>
        </w:rPr>
        <w:t xml:space="preserve"> </w:t>
      </w:r>
    </w:p>
    <w:p w14:paraId="2623D751" w14:textId="17153ABE" w:rsidR="00EB4BB6" w:rsidRPr="00575D0F" w:rsidRDefault="00EB4BB6">
      <w:pPr>
        <w:spacing w:before="0" w:line="240" w:lineRule="auto"/>
        <w:ind w:right="0"/>
        <w:jc w:val="both"/>
        <w:rPr>
          <w:sz w:val="20"/>
          <w:szCs w:val="20"/>
        </w:rPr>
      </w:pPr>
      <w:r w:rsidRPr="00575D0F">
        <w:rPr>
          <w:i/>
          <w:color w:val="000000"/>
          <w:sz w:val="20"/>
          <w:szCs w:val="20"/>
        </w:rPr>
        <w:t xml:space="preserve">Survivor Services Presentation at the University of Wisconsin Madison, Panelist, </w:t>
      </w:r>
      <w:r w:rsidRPr="00575D0F">
        <w:rPr>
          <w:sz w:val="20"/>
          <w:szCs w:val="20"/>
        </w:rPr>
        <w:t>March 25, 2021.</w:t>
      </w:r>
    </w:p>
    <w:p w14:paraId="48080CCD" w14:textId="77777777" w:rsidR="00EB4BB6" w:rsidRPr="00575D0F" w:rsidRDefault="00EB4BB6">
      <w:pPr>
        <w:spacing w:before="0" w:line="240" w:lineRule="auto"/>
        <w:ind w:right="0"/>
        <w:jc w:val="both"/>
        <w:rPr>
          <w:sz w:val="20"/>
          <w:szCs w:val="20"/>
        </w:rPr>
      </w:pPr>
    </w:p>
    <w:p w14:paraId="77DFEE29" w14:textId="77777777" w:rsidR="00EB4BB6" w:rsidRPr="00575D0F" w:rsidRDefault="00EB4BB6">
      <w:pPr>
        <w:spacing w:before="0" w:line="240" w:lineRule="auto"/>
        <w:ind w:right="0"/>
        <w:jc w:val="both"/>
        <w:rPr>
          <w:sz w:val="20"/>
          <w:szCs w:val="20"/>
        </w:rPr>
      </w:pPr>
      <w:r w:rsidRPr="00575D0F">
        <w:rPr>
          <w:i/>
          <w:color w:val="000000"/>
          <w:sz w:val="20"/>
          <w:szCs w:val="20"/>
        </w:rPr>
        <w:t xml:space="preserve">Virtual Legal Program Volunteer Training for the Dane County Bar Association, </w:t>
      </w:r>
      <w:r w:rsidRPr="00575D0F">
        <w:rPr>
          <w:sz w:val="20"/>
          <w:szCs w:val="20"/>
        </w:rPr>
        <w:t>May of 2020 and Oct, of 2020</w:t>
      </w:r>
    </w:p>
    <w:p w14:paraId="64C084FE" w14:textId="77777777" w:rsidR="00EB4BB6" w:rsidRPr="00575D0F" w:rsidRDefault="00EB4BB6">
      <w:pPr>
        <w:spacing w:before="0" w:line="240" w:lineRule="auto"/>
        <w:ind w:right="0"/>
        <w:jc w:val="both"/>
        <w:rPr>
          <w:sz w:val="20"/>
          <w:szCs w:val="20"/>
        </w:rPr>
      </w:pPr>
    </w:p>
    <w:p w14:paraId="48BAE5E8" w14:textId="77777777" w:rsidR="00EB4BB6" w:rsidRPr="00575D0F" w:rsidRDefault="00EB4BB6">
      <w:pPr>
        <w:spacing w:before="0" w:line="240" w:lineRule="auto"/>
        <w:ind w:right="0"/>
        <w:jc w:val="both"/>
        <w:rPr>
          <w:sz w:val="20"/>
          <w:szCs w:val="20"/>
        </w:rPr>
      </w:pPr>
      <w:r w:rsidRPr="00575D0F">
        <w:rPr>
          <w:i/>
          <w:color w:val="000000"/>
          <w:sz w:val="20"/>
          <w:szCs w:val="20"/>
        </w:rPr>
        <w:t xml:space="preserve">Grandparent Rights Presentation, </w:t>
      </w:r>
      <w:r w:rsidRPr="00575D0F">
        <w:rPr>
          <w:sz w:val="20"/>
          <w:szCs w:val="20"/>
        </w:rPr>
        <w:t>Presented with Marsha Mansfield for the Rainbow Project Grandparent Caregiver Support Group on March 9, 2019</w:t>
      </w:r>
    </w:p>
    <w:p w14:paraId="4512C2C2" w14:textId="77777777" w:rsidR="00EB4BB6" w:rsidRPr="00575D0F" w:rsidRDefault="00EB4BB6">
      <w:pPr>
        <w:spacing w:before="0" w:line="240" w:lineRule="auto"/>
        <w:ind w:right="0"/>
        <w:jc w:val="both"/>
        <w:rPr>
          <w:sz w:val="20"/>
          <w:szCs w:val="20"/>
        </w:rPr>
      </w:pPr>
    </w:p>
    <w:p w14:paraId="7BC65F45" w14:textId="77777777" w:rsidR="00EB4BB6" w:rsidRPr="00575D0F" w:rsidRDefault="00EB4BB6">
      <w:pPr>
        <w:spacing w:before="0" w:line="240" w:lineRule="auto"/>
        <w:ind w:right="0"/>
        <w:jc w:val="both"/>
        <w:rPr>
          <w:sz w:val="20"/>
          <w:szCs w:val="20"/>
        </w:rPr>
      </w:pPr>
      <w:r w:rsidRPr="00575D0F">
        <w:rPr>
          <w:i/>
          <w:color w:val="000000"/>
          <w:sz w:val="20"/>
          <w:szCs w:val="20"/>
        </w:rPr>
        <w:t xml:space="preserve">Restraining Order Hearings: How to prepare a client, what to expect on the day, and how lawyers help, </w:t>
      </w:r>
      <w:r w:rsidRPr="00575D0F">
        <w:rPr>
          <w:sz w:val="20"/>
          <w:szCs w:val="20"/>
        </w:rPr>
        <w:t>Presented for the Dane County Rape Crisis Center RO Training Feb. 19, 2019</w:t>
      </w:r>
    </w:p>
    <w:p w14:paraId="0441CF42" w14:textId="77777777" w:rsidR="00EB4BB6" w:rsidRPr="00575D0F" w:rsidRDefault="00EB4BB6">
      <w:pPr>
        <w:spacing w:before="0" w:line="240" w:lineRule="auto"/>
        <w:ind w:right="0"/>
        <w:jc w:val="both"/>
        <w:rPr>
          <w:sz w:val="20"/>
          <w:szCs w:val="20"/>
        </w:rPr>
      </w:pPr>
    </w:p>
    <w:p w14:paraId="6BB8CDBF" w14:textId="77777777" w:rsidR="00EB4BB6" w:rsidRPr="00575D0F" w:rsidRDefault="00EB4BB6">
      <w:pPr>
        <w:spacing w:before="0" w:line="240" w:lineRule="auto"/>
        <w:ind w:right="0"/>
        <w:jc w:val="both"/>
        <w:rPr>
          <w:sz w:val="20"/>
          <w:szCs w:val="20"/>
        </w:rPr>
      </w:pPr>
      <w:r w:rsidRPr="00575D0F">
        <w:rPr>
          <w:i/>
          <w:color w:val="000000"/>
          <w:sz w:val="20"/>
          <w:szCs w:val="20"/>
        </w:rPr>
        <w:t>Lending a Hand: Guidance on Providing Accessible Legal Assistance</w:t>
      </w:r>
      <w:r w:rsidRPr="00575D0F">
        <w:rPr>
          <w:color w:val="000000"/>
          <w:sz w:val="20"/>
          <w:szCs w:val="20"/>
        </w:rPr>
        <w:t xml:space="preserve">, </w:t>
      </w:r>
      <w:r w:rsidRPr="00575D0F">
        <w:rPr>
          <w:sz w:val="20"/>
          <w:szCs w:val="20"/>
        </w:rPr>
        <w:t>Presented for the State Bar on Jan. 17, 2019</w:t>
      </w:r>
    </w:p>
    <w:p w14:paraId="2BBA1020" w14:textId="77777777" w:rsidR="00EB4BB6" w:rsidRPr="00575D0F" w:rsidRDefault="00EB4BB6">
      <w:pPr>
        <w:spacing w:before="0" w:line="240" w:lineRule="auto"/>
        <w:ind w:right="0"/>
        <w:jc w:val="both"/>
        <w:rPr>
          <w:sz w:val="20"/>
          <w:szCs w:val="20"/>
        </w:rPr>
      </w:pPr>
    </w:p>
    <w:p w14:paraId="1C09594B" w14:textId="77777777" w:rsidR="00EB4BB6" w:rsidRPr="00575D0F" w:rsidRDefault="00EB4BB6">
      <w:pPr>
        <w:spacing w:before="0" w:line="240" w:lineRule="auto"/>
        <w:ind w:right="0"/>
        <w:jc w:val="both"/>
        <w:rPr>
          <w:sz w:val="20"/>
          <w:szCs w:val="20"/>
        </w:rPr>
      </w:pPr>
      <w:r w:rsidRPr="00575D0F">
        <w:rPr>
          <w:i/>
          <w:color w:val="000000"/>
          <w:sz w:val="20"/>
          <w:szCs w:val="20"/>
        </w:rPr>
        <w:t xml:space="preserve">State Bar of Wisconsin GAL Training 201, GAL Ethics: Dealing with Real World Problems of a GAL, </w:t>
      </w:r>
      <w:r w:rsidRPr="00575D0F">
        <w:rPr>
          <w:sz w:val="20"/>
          <w:szCs w:val="20"/>
        </w:rPr>
        <w:t>Presented on May 18, 2017</w:t>
      </w:r>
    </w:p>
    <w:p w14:paraId="2DB35888" w14:textId="77777777" w:rsidR="00EB4BB6" w:rsidRPr="00575D0F" w:rsidRDefault="00EB4BB6">
      <w:pPr>
        <w:spacing w:before="0" w:line="240" w:lineRule="auto"/>
        <w:ind w:right="0"/>
        <w:jc w:val="both"/>
        <w:rPr>
          <w:sz w:val="20"/>
          <w:szCs w:val="20"/>
        </w:rPr>
      </w:pPr>
    </w:p>
    <w:p w14:paraId="54581B6B" w14:textId="77777777" w:rsidR="00EB4BB6" w:rsidRPr="00575D0F" w:rsidRDefault="00EB4BB6">
      <w:pPr>
        <w:spacing w:before="0" w:line="240" w:lineRule="auto"/>
        <w:ind w:right="0"/>
        <w:jc w:val="both"/>
        <w:rPr>
          <w:sz w:val="20"/>
          <w:szCs w:val="20"/>
        </w:rPr>
      </w:pPr>
      <w:r w:rsidRPr="00575D0F">
        <w:rPr>
          <w:i/>
          <w:color w:val="000000"/>
          <w:sz w:val="20"/>
          <w:szCs w:val="20"/>
        </w:rPr>
        <w:t xml:space="preserve">Municipal Court Defense Project Training, </w:t>
      </w:r>
      <w:r w:rsidRPr="00575D0F">
        <w:rPr>
          <w:sz w:val="20"/>
          <w:szCs w:val="20"/>
        </w:rPr>
        <w:t>presented with other CJI staff, 2016, 2017, 2018</w:t>
      </w:r>
    </w:p>
    <w:p w14:paraId="5320B2AF" w14:textId="77777777" w:rsidR="00EB4BB6" w:rsidRPr="00575D0F" w:rsidRDefault="00EB4BB6">
      <w:pPr>
        <w:spacing w:before="0" w:line="240" w:lineRule="auto"/>
        <w:ind w:right="0"/>
        <w:jc w:val="both"/>
        <w:rPr>
          <w:sz w:val="20"/>
          <w:szCs w:val="20"/>
        </w:rPr>
      </w:pPr>
    </w:p>
    <w:p w14:paraId="2873C31C" w14:textId="77777777" w:rsidR="00EB4BB6" w:rsidRPr="00575D0F" w:rsidRDefault="00EB4BB6">
      <w:pPr>
        <w:spacing w:before="14" w:line="240" w:lineRule="auto"/>
        <w:ind w:right="0"/>
        <w:rPr>
          <w:sz w:val="20"/>
          <w:szCs w:val="20"/>
        </w:rPr>
      </w:pPr>
      <w:r w:rsidRPr="00575D0F">
        <w:rPr>
          <w:i/>
          <w:color w:val="000000"/>
          <w:sz w:val="20"/>
          <w:szCs w:val="20"/>
        </w:rPr>
        <w:t xml:space="preserve">Restraining Order Project Trainings, </w:t>
      </w:r>
      <w:r w:rsidRPr="00575D0F">
        <w:rPr>
          <w:sz w:val="20"/>
          <w:szCs w:val="20"/>
        </w:rPr>
        <w:t>Presented in 2016 and 2017</w:t>
      </w:r>
    </w:p>
    <w:p w14:paraId="7C10D359" w14:textId="77777777" w:rsidR="00EB4BB6" w:rsidRPr="00575D0F" w:rsidRDefault="00EB4BB6">
      <w:pPr>
        <w:spacing w:before="14" w:line="240" w:lineRule="auto"/>
        <w:ind w:right="0"/>
        <w:rPr>
          <w:sz w:val="20"/>
          <w:szCs w:val="20"/>
        </w:rPr>
      </w:pPr>
    </w:p>
    <w:p w14:paraId="2C88F6CB" w14:textId="5A701A51" w:rsidR="00EB4BB6" w:rsidRDefault="00EB4BB6">
      <w:pPr>
        <w:spacing w:before="0" w:line="240" w:lineRule="auto"/>
        <w:ind w:right="0"/>
        <w:jc w:val="both"/>
        <w:rPr>
          <w:sz w:val="20"/>
          <w:szCs w:val="20"/>
        </w:rPr>
      </w:pPr>
      <w:r w:rsidRPr="00575D0F">
        <w:rPr>
          <w:i/>
          <w:color w:val="000000"/>
          <w:sz w:val="20"/>
          <w:szCs w:val="20"/>
        </w:rPr>
        <w:t xml:space="preserve">Family Law Assistance Center and Small Claims Assistance Center Trainings, </w:t>
      </w:r>
      <w:r w:rsidRPr="00575D0F">
        <w:rPr>
          <w:sz w:val="20"/>
          <w:szCs w:val="20"/>
        </w:rPr>
        <w:t>Presented Annually or bi-annually since 2008</w:t>
      </w:r>
    </w:p>
    <w:p w14:paraId="1D708E28" w14:textId="77777777" w:rsidR="00EB4BB6" w:rsidRDefault="00EB4BB6">
      <w:pPr>
        <w:pStyle w:val="Heading1"/>
        <w:rPr>
          <w:color w:val="B7B7B7"/>
        </w:rPr>
      </w:pPr>
      <w:bookmarkStart w:id="22" w:name="_uxb45772fkki" w:colFirst="0" w:colLast="0"/>
      <w:bookmarkEnd w:id="22"/>
      <w:r>
        <w:t>LAW SCHOOL WORK EXPERIENCE</w:t>
      </w:r>
    </w:p>
    <w:p w14:paraId="020A6828" w14:textId="77777777" w:rsidR="00EB4BB6" w:rsidRDefault="00EB4BB6">
      <w:pPr>
        <w:spacing w:before="0" w:line="240" w:lineRule="auto"/>
        <w:ind w:right="0"/>
        <w:jc w:val="both"/>
        <w:rPr>
          <w:b/>
          <w:color w:val="000000"/>
        </w:rPr>
      </w:pPr>
    </w:p>
    <w:p w14:paraId="644A6EEA" w14:textId="77777777" w:rsidR="00EB4BB6" w:rsidRDefault="00EB4BB6">
      <w:pPr>
        <w:spacing w:before="0" w:line="240" w:lineRule="auto"/>
        <w:ind w:right="0"/>
        <w:jc w:val="both"/>
        <w:rPr>
          <w:color w:val="000000"/>
          <w:sz w:val="22"/>
          <w:szCs w:val="22"/>
        </w:rPr>
      </w:pPr>
      <w:r>
        <w:rPr>
          <w:color w:val="000000"/>
          <w:sz w:val="22"/>
          <w:szCs w:val="22"/>
        </w:rPr>
        <w:t>Project Assistant - Remington Center, LAIP</w:t>
      </w:r>
    </w:p>
    <w:p w14:paraId="168E038B" w14:textId="77777777" w:rsidR="00EB4BB6" w:rsidRDefault="00EB4BB6">
      <w:pPr>
        <w:pStyle w:val="Heading3"/>
        <w:spacing w:before="0"/>
        <w:ind w:right="0"/>
        <w:jc w:val="both"/>
      </w:pPr>
      <w:bookmarkStart w:id="23" w:name="_mcy5p08eyjea" w:colFirst="0" w:colLast="0"/>
      <w:bookmarkEnd w:id="23"/>
      <w:r>
        <w:t>September 2000 - May 2001</w:t>
      </w:r>
    </w:p>
    <w:p w14:paraId="612AB1A1" w14:textId="77777777" w:rsidR="00EB4BB6" w:rsidRPr="00697138" w:rsidRDefault="00EB4BB6">
      <w:pPr>
        <w:spacing w:before="0" w:line="240" w:lineRule="auto"/>
        <w:ind w:right="0"/>
        <w:jc w:val="both"/>
        <w:rPr>
          <w:sz w:val="20"/>
          <w:szCs w:val="20"/>
        </w:rPr>
      </w:pPr>
      <w:r w:rsidRPr="00697138">
        <w:rPr>
          <w:sz w:val="20"/>
          <w:szCs w:val="20"/>
        </w:rPr>
        <w:t>Responsible for interviewing potential Remington Center clients.  Traveled to prisons throughout Wisconsin to interview prisoners who requested assistance from the program. Provided legal assistance to individuals with legal issues that could not be dealt with by a student working with the Remington Center.</w:t>
      </w:r>
    </w:p>
    <w:p w14:paraId="3DED47ED" w14:textId="77777777" w:rsidR="00EB4BB6" w:rsidRDefault="00EB4BB6">
      <w:pPr>
        <w:spacing w:before="5" w:line="240" w:lineRule="auto"/>
        <w:ind w:right="0"/>
        <w:jc w:val="both"/>
        <w:rPr>
          <w:b/>
          <w:color w:val="000000"/>
        </w:rPr>
      </w:pPr>
    </w:p>
    <w:p w14:paraId="52ED3227" w14:textId="77777777" w:rsidR="00EB4BB6" w:rsidRDefault="00EB4BB6">
      <w:pPr>
        <w:spacing w:before="5" w:line="240" w:lineRule="auto"/>
        <w:ind w:right="0"/>
        <w:jc w:val="both"/>
        <w:rPr>
          <w:color w:val="000000"/>
          <w:sz w:val="22"/>
          <w:szCs w:val="22"/>
        </w:rPr>
      </w:pPr>
      <w:r>
        <w:rPr>
          <w:color w:val="000000"/>
          <w:sz w:val="22"/>
          <w:szCs w:val="22"/>
        </w:rPr>
        <w:lastRenderedPageBreak/>
        <w:t>Research Assistant, National Conference of Bar Examiners</w:t>
      </w:r>
    </w:p>
    <w:p w14:paraId="70A9E0F3" w14:textId="188E90BA" w:rsidR="00EB4BB6" w:rsidRDefault="00EB4BB6">
      <w:pPr>
        <w:pStyle w:val="Heading3"/>
        <w:spacing w:before="5"/>
        <w:ind w:right="0"/>
        <w:jc w:val="both"/>
      </w:pPr>
      <w:bookmarkStart w:id="24" w:name="_r4ul2brvi5uw" w:colFirst="0" w:colLast="0"/>
      <w:bookmarkEnd w:id="24"/>
      <w:r>
        <w:t xml:space="preserve">March 2000 </w:t>
      </w:r>
      <w:r w:rsidR="00DD39B5">
        <w:t>- December</w:t>
      </w:r>
      <w:r>
        <w:t xml:space="preserve"> 2000</w:t>
      </w:r>
    </w:p>
    <w:p w14:paraId="4027C1DD" w14:textId="77777777" w:rsidR="00EB4BB6" w:rsidRPr="00697138" w:rsidRDefault="00EB4BB6">
      <w:pPr>
        <w:spacing w:before="5" w:line="240" w:lineRule="auto"/>
        <w:ind w:right="0"/>
        <w:jc w:val="both"/>
        <w:rPr>
          <w:sz w:val="20"/>
          <w:szCs w:val="20"/>
        </w:rPr>
      </w:pPr>
      <w:r w:rsidRPr="00697138">
        <w:rPr>
          <w:sz w:val="20"/>
          <w:szCs w:val="20"/>
        </w:rPr>
        <w:t xml:space="preserve">Researched bar admission by motion and wrote an article published in </w:t>
      </w:r>
      <w:r w:rsidRPr="00697138">
        <w:rPr>
          <w:i/>
          <w:sz w:val="20"/>
          <w:szCs w:val="20"/>
        </w:rPr>
        <w:t xml:space="preserve">The Bar Examiner </w:t>
      </w:r>
      <w:r w:rsidRPr="00697138">
        <w:rPr>
          <w:sz w:val="20"/>
          <w:szCs w:val="20"/>
        </w:rPr>
        <w:t xml:space="preserve">entitled </w:t>
      </w:r>
      <w:r w:rsidRPr="00697138">
        <w:rPr>
          <w:i/>
          <w:sz w:val="20"/>
          <w:szCs w:val="20"/>
        </w:rPr>
        <w:t>Admission on Motion: Current Practices and Rules</w:t>
      </w:r>
      <w:r w:rsidRPr="00697138">
        <w:rPr>
          <w:sz w:val="20"/>
          <w:szCs w:val="20"/>
        </w:rPr>
        <w:t xml:space="preserve">.  Provided research and citation assistance for an issue of </w:t>
      </w:r>
      <w:r w:rsidRPr="00697138">
        <w:rPr>
          <w:i/>
          <w:sz w:val="20"/>
          <w:szCs w:val="20"/>
        </w:rPr>
        <w:t>The Bar Examiner</w:t>
      </w:r>
      <w:r w:rsidRPr="00697138">
        <w:rPr>
          <w:sz w:val="20"/>
          <w:szCs w:val="20"/>
        </w:rPr>
        <w:t>.</w:t>
      </w:r>
    </w:p>
    <w:p w14:paraId="5045113A" w14:textId="77777777" w:rsidR="00EB4BB6" w:rsidRDefault="00EB4BB6">
      <w:pPr>
        <w:spacing w:before="39" w:line="240" w:lineRule="auto"/>
        <w:ind w:right="0"/>
        <w:jc w:val="both"/>
        <w:rPr>
          <w:b/>
          <w:color w:val="000000"/>
        </w:rPr>
      </w:pPr>
    </w:p>
    <w:p w14:paraId="04B2C507" w14:textId="77777777" w:rsidR="00EB4BB6" w:rsidRDefault="00EB4BB6">
      <w:pPr>
        <w:spacing w:before="39" w:line="240" w:lineRule="auto"/>
        <w:ind w:right="0"/>
        <w:jc w:val="both"/>
        <w:rPr>
          <w:color w:val="000000"/>
          <w:sz w:val="22"/>
          <w:szCs w:val="22"/>
        </w:rPr>
      </w:pPr>
      <w:r>
        <w:rPr>
          <w:color w:val="000000"/>
          <w:sz w:val="22"/>
          <w:szCs w:val="22"/>
        </w:rPr>
        <w:t>Law Clerk - Madison City Attorney's office</w:t>
      </w:r>
    </w:p>
    <w:p w14:paraId="593D40AF" w14:textId="77777777" w:rsidR="00EB4BB6" w:rsidRDefault="00EB4BB6">
      <w:pPr>
        <w:pStyle w:val="Heading3"/>
        <w:spacing w:before="39"/>
        <w:ind w:right="0"/>
        <w:jc w:val="both"/>
      </w:pPr>
      <w:bookmarkStart w:id="25" w:name="_241pc8r67elh" w:colFirst="0" w:colLast="0"/>
      <w:bookmarkEnd w:id="25"/>
      <w:r>
        <w:t>April 2000 - August 2000</w:t>
      </w:r>
    </w:p>
    <w:p w14:paraId="1DE75AAF" w14:textId="77777777" w:rsidR="00EB4BB6" w:rsidRPr="00697138" w:rsidRDefault="00EB4BB6">
      <w:pPr>
        <w:spacing w:before="39" w:line="240" w:lineRule="auto"/>
        <w:ind w:right="0"/>
        <w:jc w:val="both"/>
        <w:rPr>
          <w:sz w:val="20"/>
          <w:szCs w:val="20"/>
        </w:rPr>
      </w:pPr>
      <w:r w:rsidRPr="00697138">
        <w:rPr>
          <w:sz w:val="20"/>
          <w:szCs w:val="20"/>
        </w:rPr>
        <w:t>Researched legal issues and wrote memoranda on issues for the attorneys in the office. Drafted motions and correspondence to opposing counsel and judges.</w:t>
      </w:r>
    </w:p>
    <w:p w14:paraId="4F8EAEA2" w14:textId="77777777" w:rsidR="00EB4BB6" w:rsidRDefault="00EB4BB6">
      <w:pPr>
        <w:spacing w:before="1" w:line="240" w:lineRule="auto"/>
        <w:ind w:right="0"/>
        <w:jc w:val="both"/>
        <w:rPr>
          <w:b/>
          <w:color w:val="000000"/>
        </w:rPr>
      </w:pPr>
    </w:p>
    <w:p w14:paraId="2FCE6C7F" w14:textId="77777777" w:rsidR="00EB4BB6" w:rsidRDefault="00EB4BB6">
      <w:pPr>
        <w:spacing w:before="1" w:line="240" w:lineRule="auto"/>
        <w:ind w:right="0"/>
        <w:jc w:val="both"/>
        <w:rPr>
          <w:color w:val="000000"/>
          <w:sz w:val="22"/>
          <w:szCs w:val="22"/>
        </w:rPr>
      </w:pPr>
      <w:r>
        <w:rPr>
          <w:color w:val="000000"/>
          <w:sz w:val="22"/>
          <w:szCs w:val="22"/>
        </w:rPr>
        <w:t>Land Loss Prevention Project - Project Assistant and Extern</w:t>
      </w:r>
    </w:p>
    <w:p w14:paraId="1D251057" w14:textId="77777777" w:rsidR="00EB4BB6" w:rsidRDefault="00EB4BB6">
      <w:pPr>
        <w:pStyle w:val="Heading3"/>
        <w:spacing w:before="1"/>
        <w:ind w:right="0"/>
        <w:jc w:val="both"/>
      </w:pPr>
      <w:bookmarkStart w:id="26" w:name="_wg9ecnk0a6kc" w:colFirst="0" w:colLast="0"/>
      <w:bookmarkEnd w:id="26"/>
      <w:r>
        <w:t>June 1999 - August 1999</w:t>
      </w:r>
    </w:p>
    <w:p w14:paraId="0000006D" w14:textId="12621A21" w:rsidR="00777AEE" w:rsidRPr="00331506" w:rsidRDefault="00EB4BB6" w:rsidP="00331506">
      <w:pPr>
        <w:spacing w:before="1" w:line="240" w:lineRule="auto"/>
        <w:ind w:right="0"/>
        <w:jc w:val="both"/>
        <w:rPr>
          <w:sz w:val="16"/>
          <w:szCs w:val="16"/>
        </w:rPr>
      </w:pPr>
      <w:r w:rsidRPr="00697138">
        <w:rPr>
          <w:sz w:val="20"/>
          <w:szCs w:val="20"/>
        </w:rPr>
        <w:t xml:space="preserve">Drafted motions, researched legal issues, wrote legal </w:t>
      </w:r>
      <w:r w:rsidR="00DD39B5" w:rsidRPr="00697138">
        <w:rPr>
          <w:sz w:val="20"/>
          <w:szCs w:val="20"/>
        </w:rPr>
        <w:t>memoranda,</w:t>
      </w:r>
      <w:r w:rsidRPr="00697138">
        <w:rPr>
          <w:sz w:val="20"/>
          <w:szCs w:val="20"/>
        </w:rPr>
        <w:t xml:space="preserve"> and interviewed new clients for The Land Loss Prevention Project, a nonprofit law firm specializing in the representation of </w:t>
      </w:r>
      <w:r w:rsidR="00DD39B5" w:rsidRPr="00697138">
        <w:rPr>
          <w:sz w:val="20"/>
          <w:szCs w:val="20"/>
        </w:rPr>
        <w:t>low-income</w:t>
      </w:r>
      <w:r w:rsidRPr="00697138">
        <w:rPr>
          <w:sz w:val="20"/>
          <w:szCs w:val="20"/>
        </w:rPr>
        <w:t xml:space="preserve"> property owners.</w:t>
      </w:r>
    </w:p>
    <w:sectPr w:rsidR="00777AEE" w:rsidRPr="00331506" w:rsidSect="00EB4BB6">
      <w:headerReference w:type="first" r:id="rId8"/>
      <w:pgSz w:w="12240" w:h="15840"/>
      <w:pgMar w:top="576" w:right="863" w:bottom="863" w:left="863" w:header="0" w:footer="72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2A89" w14:textId="77777777" w:rsidR="0070709E" w:rsidRDefault="0070709E" w:rsidP="00EB4BB6">
      <w:pPr>
        <w:spacing w:before="0" w:line="240" w:lineRule="auto"/>
      </w:pPr>
      <w:r>
        <w:separator/>
      </w:r>
    </w:p>
  </w:endnote>
  <w:endnote w:type="continuationSeparator" w:id="0">
    <w:p w14:paraId="6C9E0AF7" w14:textId="77777777" w:rsidR="0070709E" w:rsidRDefault="0070709E" w:rsidP="00EB4B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variable"/>
    <w:sig w:usb0="20000207" w:usb1="00000002" w:usb2="00000000" w:usb3="00000000" w:csb0="00000197"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CD92" w14:textId="77777777" w:rsidR="0070709E" w:rsidRDefault="0070709E" w:rsidP="00EB4BB6">
      <w:pPr>
        <w:spacing w:before="0" w:line="240" w:lineRule="auto"/>
      </w:pPr>
      <w:r>
        <w:separator/>
      </w:r>
    </w:p>
  </w:footnote>
  <w:footnote w:type="continuationSeparator" w:id="0">
    <w:p w14:paraId="04464B63" w14:textId="77777777" w:rsidR="0070709E" w:rsidRDefault="0070709E" w:rsidP="00EB4B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AF99" w14:textId="0A8718C3" w:rsidR="00EB4BB6" w:rsidRDefault="00EB4BB6">
    <w:pPr>
      <w:pStyle w:val="Header"/>
      <w:rPr>
        <w:sz w:val="72"/>
        <w:szCs w:val="72"/>
      </w:rPr>
    </w:pPr>
  </w:p>
  <w:p w14:paraId="37013AA2" w14:textId="2497E08B" w:rsidR="00EB4BB6" w:rsidRDefault="00EB4BB6">
    <w:pPr>
      <w:pStyle w:val="Header"/>
      <w:rPr>
        <w:sz w:val="72"/>
        <w:szCs w:val="72"/>
      </w:rPr>
    </w:pPr>
    <w:r>
      <w:rPr>
        <w:sz w:val="72"/>
        <w:szCs w:val="72"/>
      </w:rPr>
      <w:t>Jennifer Binkley</w:t>
    </w:r>
  </w:p>
  <w:p w14:paraId="62F69212" w14:textId="671BA0F7" w:rsidR="00EB4BB6" w:rsidRDefault="00EB4BB6" w:rsidP="00EB4BB6">
    <w:pPr>
      <w:pStyle w:val="Header"/>
      <w:jc w:val="right"/>
      <w:rPr>
        <w:sz w:val="16"/>
        <w:szCs w:val="16"/>
      </w:rPr>
    </w:pPr>
    <w:r>
      <w:rPr>
        <w:sz w:val="16"/>
        <w:szCs w:val="16"/>
      </w:rPr>
      <w:t>975 Bascom Mall, Madison, WI</w:t>
    </w:r>
  </w:p>
  <w:p w14:paraId="29FB066A" w14:textId="773807D5" w:rsidR="00EB4BB6" w:rsidRDefault="0049035E" w:rsidP="00EB4BB6">
    <w:pPr>
      <w:pStyle w:val="Header"/>
      <w:jc w:val="right"/>
      <w:rPr>
        <w:sz w:val="16"/>
        <w:szCs w:val="16"/>
      </w:rPr>
    </w:pPr>
    <w:r>
      <w:rPr>
        <w:sz w:val="16"/>
        <w:szCs w:val="16"/>
      </w:rPr>
      <w:t>(608) 442-3003. (608) 262-9142</w:t>
    </w:r>
  </w:p>
  <w:p w14:paraId="7B277727" w14:textId="41DAABD9" w:rsidR="00EB4BB6" w:rsidRPr="00EB4BB6" w:rsidRDefault="00EB4BB6" w:rsidP="00EB4BB6">
    <w:pPr>
      <w:pStyle w:val="Header"/>
      <w:jc w:val="right"/>
      <w:rPr>
        <w:sz w:val="16"/>
        <w:szCs w:val="16"/>
      </w:rPr>
    </w:pPr>
    <w:r>
      <w:rPr>
        <w:sz w:val="16"/>
        <w:szCs w:val="16"/>
      </w:rPr>
      <w:t>jbinkley@wisc.edu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53D"/>
    <w:multiLevelType w:val="hybridMultilevel"/>
    <w:tmpl w:val="0EB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4195"/>
    <w:multiLevelType w:val="hybridMultilevel"/>
    <w:tmpl w:val="54C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2C0"/>
    <w:multiLevelType w:val="hybridMultilevel"/>
    <w:tmpl w:val="EF9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F073C"/>
    <w:multiLevelType w:val="hybridMultilevel"/>
    <w:tmpl w:val="87E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383336">
    <w:abstractNumId w:val="2"/>
  </w:num>
  <w:num w:numId="2" w16cid:durableId="953950518">
    <w:abstractNumId w:val="0"/>
  </w:num>
  <w:num w:numId="3" w16cid:durableId="762914097">
    <w:abstractNumId w:val="3"/>
  </w:num>
  <w:num w:numId="4" w16cid:durableId="142287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EE"/>
    <w:rsid w:val="00220CC0"/>
    <w:rsid w:val="00331506"/>
    <w:rsid w:val="003C1C21"/>
    <w:rsid w:val="0049035E"/>
    <w:rsid w:val="00575D0F"/>
    <w:rsid w:val="005E0A59"/>
    <w:rsid w:val="00697138"/>
    <w:rsid w:val="0070177B"/>
    <w:rsid w:val="0070709E"/>
    <w:rsid w:val="00736610"/>
    <w:rsid w:val="00777AEE"/>
    <w:rsid w:val="00807466"/>
    <w:rsid w:val="009053A0"/>
    <w:rsid w:val="00953655"/>
    <w:rsid w:val="009920F3"/>
    <w:rsid w:val="00BF41B4"/>
    <w:rsid w:val="00C7099C"/>
    <w:rsid w:val="00DD39B5"/>
    <w:rsid w:val="00EB4BB6"/>
    <w:rsid w:val="00EF7250"/>
    <w:rsid w:val="00F41688"/>
    <w:rsid w:val="00F7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600F"/>
  <w15:docId w15:val="{D5A67D6D-3AAE-48A6-93AB-956883F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4BB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B4BB6"/>
  </w:style>
  <w:style w:type="paragraph" w:styleId="Footer">
    <w:name w:val="footer"/>
    <w:basedOn w:val="Normal"/>
    <w:link w:val="FooterChar"/>
    <w:uiPriority w:val="99"/>
    <w:unhideWhenUsed/>
    <w:rsid w:val="00EB4BB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B4BB6"/>
  </w:style>
  <w:style w:type="table" w:styleId="TableGrid">
    <w:name w:val="Table Grid"/>
    <w:basedOn w:val="TableNormal"/>
    <w:uiPriority w:val="39"/>
    <w:rsid w:val="00EB4BB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9826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2453-963A-455F-89B6-9E5EB03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Binkley</dc:creator>
  <cp:lastModifiedBy>JENNIFER BINKLEY</cp:lastModifiedBy>
  <cp:revision>2</cp:revision>
  <dcterms:created xsi:type="dcterms:W3CDTF">2023-11-07T20:19:00Z</dcterms:created>
  <dcterms:modified xsi:type="dcterms:W3CDTF">2023-11-07T20:19:00Z</dcterms:modified>
</cp:coreProperties>
</file>